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981C4" w14:textId="77777777" w:rsidR="009B63E8" w:rsidRDefault="009B63E8">
      <w:pPr>
        <w:spacing w:line="240" w:lineRule="auto"/>
        <w:rPr>
          <w:rFonts w:ascii="Avenir" w:eastAsia="Avenir" w:hAnsi="Avenir" w:cs="Avenir"/>
          <w:b/>
          <w:bCs/>
        </w:rPr>
      </w:pPr>
    </w:p>
    <w:p w14:paraId="1141FDD7" w14:textId="77777777" w:rsidR="00B70932" w:rsidRDefault="00B70932">
      <w:pPr>
        <w:spacing w:line="240" w:lineRule="auto"/>
        <w:ind w:left="5760" w:firstLine="720"/>
        <w:rPr>
          <w:sz w:val="20"/>
          <w:szCs w:val="20"/>
        </w:rPr>
      </w:pPr>
    </w:p>
    <w:p w14:paraId="34CC9CB2" w14:textId="77777777" w:rsidR="00B70932" w:rsidRDefault="00B70932">
      <w:pPr>
        <w:spacing w:line="240" w:lineRule="auto"/>
        <w:ind w:left="5760" w:firstLine="720"/>
        <w:rPr>
          <w:sz w:val="20"/>
          <w:szCs w:val="20"/>
        </w:rPr>
      </w:pPr>
    </w:p>
    <w:p w14:paraId="3BB70D1E" w14:textId="77777777" w:rsidR="00B70932" w:rsidRDefault="00B70932">
      <w:pPr>
        <w:spacing w:line="240" w:lineRule="auto"/>
        <w:ind w:left="5760" w:firstLine="720"/>
        <w:rPr>
          <w:sz w:val="20"/>
          <w:szCs w:val="20"/>
        </w:rPr>
      </w:pPr>
    </w:p>
    <w:p w14:paraId="3C48C34F" w14:textId="77777777" w:rsidR="00B70932" w:rsidRDefault="00B70932">
      <w:pPr>
        <w:spacing w:line="240" w:lineRule="auto"/>
        <w:ind w:left="5760" w:firstLine="720"/>
        <w:rPr>
          <w:sz w:val="20"/>
          <w:szCs w:val="20"/>
        </w:rPr>
      </w:pPr>
    </w:p>
    <w:p w14:paraId="5A540D80" w14:textId="7B2CC9B8" w:rsidR="009B63E8" w:rsidRPr="00300953" w:rsidRDefault="005C11C2" w:rsidP="00300953">
      <w:pPr>
        <w:spacing w:line="240" w:lineRule="auto"/>
        <w:ind w:left="5760" w:firstLine="720"/>
        <w:jc w:val="right"/>
        <w:rPr>
          <w:b/>
          <w:bCs/>
        </w:rPr>
      </w:pPr>
      <w:r w:rsidRPr="00300953">
        <w:rPr>
          <w:b/>
          <w:bCs/>
        </w:rPr>
        <w:t xml:space="preserve">Summer </w:t>
      </w:r>
      <w:r w:rsidRPr="00300953">
        <w:rPr>
          <w:b/>
          <w:bCs/>
        </w:rPr>
        <w:t>2026</w:t>
      </w:r>
    </w:p>
    <w:p w14:paraId="6596C469" w14:textId="77777777" w:rsidR="009B63E8" w:rsidRDefault="009B63E8">
      <w:pPr>
        <w:spacing w:line="240" w:lineRule="auto"/>
        <w:jc w:val="both"/>
        <w:rPr>
          <w:sz w:val="20"/>
          <w:szCs w:val="20"/>
        </w:rPr>
      </w:pPr>
    </w:p>
    <w:p w14:paraId="63F9D2F9" w14:textId="77777777" w:rsidR="009B63E8" w:rsidRDefault="005C11C2">
      <w:pPr>
        <w:spacing w:line="240" w:lineRule="auto"/>
        <w:jc w:val="both"/>
      </w:pPr>
      <w:r>
        <w:t>Dear Parents and Carers,</w:t>
      </w:r>
    </w:p>
    <w:p w14:paraId="021F8AB4" w14:textId="77777777" w:rsidR="009B63E8" w:rsidRDefault="005C11C2">
      <w:pPr>
        <w:spacing w:before="240" w:after="240" w:line="240" w:lineRule="auto"/>
        <w:jc w:val="both"/>
      </w:pPr>
      <w:r>
        <w:t>We hope that you had a wonderful Easter holiday!</w:t>
      </w:r>
    </w:p>
    <w:p w14:paraId="0F18D29E" w14:textId="77777777" w:rsidR="009B63E8" w:rsidRDefault="005C11C2">
      <w:pPr>
        <w:spacing w:before="240" w:after="240" w:line="240" w:lineRule="auto"/>
        <w:jc w:val="both"/>
      </w:pPr>
      <w:r>
        <w:t xml:space="preserve">Please find attached an overview of the main topics and subjects we will be covering in Year 3 and 4 this Summer Term. </w:t>
      </w:r>
    </w:p>
    <w:p w14:paraId="4654A5DB" w14:textId="77777777" w:rsidR="009B63E8" w:rsidRDefault="005C11C2">
      <w:pPr>
        <w:spacing w:before="240" w:after="240" w:line="240" w:lineRule="auto"/>
        <w:jc w:val="both"/>
      </w:pPr>
      <w:r>
        <w:t>Weekly overviews including homework and spellings reminders and important messages will be posted on the Google Classroom, please contac</w:t>
      </w:r>
      <w:r>
        <w:t>t school if you are unable to access this.</w:t>
      </w:r>
    </w:p>
    <w:p w14:paraId="386BA4B7" w14:textId="77777777" w:rsidR="009B63E8" w:rsidRDefault="005C11C2">
      <w:pPr>
        <w:spacing w:before="240" w:after="240" w:line="240" w:lineRule="auto"/>
        <w:jc w:val="both"/>
        <w:rPr>
          <w:u w:val="single"/>
        </w:rPr>
      </w:pPr>
      <w:r>
        <w:rPr>
          <w:u w:val="single"/>
        </w:rPr>
        <w:t>A few important things to remember,</w:t>
      </w:r>
    </w:p>
    <w:p w14:paraId="149AD860" w14:textId="77777777" w:rsidR="009B63E8" w:rsidRDefault="005C11C2">
      <w:pPr>
        <w:spacing w:before="240" w:after="240" w:line="240" w:lineRule="auto"/>
        <w:jc w:val="both"/>
      </w:pPr>
      <w:r>
        <w:t xml:space="preserve">Hopefully, the weather will be much better this term but please ensure your child has a waterproof coat, a drink and a breaktime snack in school. </w:t>
      </w:r>
    </w:p>
    <w:p w14:paraId="136B90D4" w14:textId="77777777" w:rsidR="009B63E8" w:rsidRDefault="005C11C2">
      <w:pPr>
        <w:spacing w:before="240" w:after="240" w:line="240" w:lineRule="auto"/>
      </w:pPr>
      <w:r>
        <w:t>This term our children will ha</w:t>
      </w:r>
      <w:r>
        <w:t>ve the opportunity to swim and we are just finalising the swimming timetable and will share this with you as soon as possible. Please can we ask that children continue to wear their PE kits to school on a Tuesday and have their kit in school for a Thursday</w:t>
      </w:r>
      <w:r>
        <w:t>. Please ensure your child has the correct kit: navy blue/black shorts, a red t-shirt, a dark tracksuit, jumper and trainers, appropriate for the weather.</w:t>
      </w:r>
    </w:p>
    <w:p w14:paraId="209FC01A" w14:textId="77777777" w:rsidR="009B63E8" w:rsidRDefault="005C11C2">
      <w:pPr>
        <w:spacing w:before="240" w:after="240" w:line="240" w:lineRule="auto"/>
        <w:jc w:val="both"/>
      </w:pPr>
      <w:r>
        <w:t>Homework will be set on Fridays and should be handed in by the following Thursday. The tasks will inc</w:t>
      </w:r>
      <w:r>
        <w:t>lude weekly spellings, multiplication tables practice, along with activities linked to other subjects. Homework should not be a stressful experience at home and children should spend no more than 20 minutes on it per week. Please monitor this carefully, en</w:t>
      </w:r>
      <w:r>
        <w:t xml:space="preserve">couraging your child to stop and write a note in their book even if they aren’t finished. </w:t>
      </w:r>
    </w:p>
    <w:p w14:paraId="2B9969EE" w14:textId="77777777" w:rsidR="009B63E8" w:rsidRDefault="005C11C2">
      <w:pPr>
        <w:spacing w:before="240" w:after="240" w:line="240" w:lineRule="auto"/>
        <w:jc w:val="both"/>
      </w:pPr>
      <w:r>
        <w:t>Spellings will be tested on Fridays and are set with homework each Friday.</w:t>
      </w:r>
    </w:p>
    <w:p w14:paraId="3781AA0D" w14:textId="631A777B" w:rsidR="009B63E8" w:rsidRDefault="005C11C2">
      <w:pPr>
        <w:spacing w:before="240" w:after="240" w:line="240" w:lineRule="auto"/>
        <w:jc w:val="both"/>
      </w:pPr>
      <w:r>
        <w:t>Year 4 are preparing for the Multiplication and Timestable Check in June. Both year groups</w:t>
      </w:r>
      <w:r>
        <w:t xml:space="preserve"> currently complete daily Number Sense Fluency sessions, these are </w:t>
      </w:r>
      <w:r w:rsidR="00E00C29">
        <w:t>two-minute</w:t>
      </w:r>
      <w:r>
        <w:t xml:space="preserve"> timed quizzes. They are trying really hard to beat their times and scores. Additionally, 10 minutes per day at home on TT Rockstar will be great preparation for this. We love iss</w:t>
      </w:r>
      <w:r>
        <w:t>uing certificates, so please keep practising!</w:t>
      </w:r>
    </w:p>
    <w:p w14:paraId="04657F5B" w14:textId="77777777" w:rsidR="009B63E8" w:rsidRDefault="005C11C2">
      <w:pPr>
        <w:spacing w:before="240" w:after="240" w:line="240" w:lineRule="auto"/>
        <w:jc w:val="both"/>
      </w:pPr>
      <w:r>
        <w:t xml:space="preserve">As always, many thanks for your continued support. </w:t>
      </w:r>
    </w:p>
    <w:p w14:paraId="44D3763D" w14:textId="77777777" w:rsidR="009B63E8" w:rsidRDefault="005C11C2">
      <w:pPr>
        <w:spacing w:before="240" w:after="240" w:line="240" w:lineRule="auto"/>
        <w:jc w:val="both"/>
      </w:pPr>
      <w:r>
        <w:t>Please do not hesitate to contact us if you have any queries or concerns.</w:t>
      </w:r>
    </w:p>
    <w:p w14:paraId="7F6BD421" w14:textId="77777777" w:rsidR="009B63E8" w:rsidRDefault="005C11C2">
      <w:pPr>
        <w:spacing w:before="240" w:after="240" w:line="240" w:lineRule="auto"/>
        <w:jc w:val="both"/>
      </w:pPr>
      <w:r>
        <w:t>Mrs Acton and Mrs Goodlass</w:t>
      </w:r>
    </w:p>
    <w:p w14:paraId="66B5EB40" w14:textId="3796F3B6" w:rsidR="009B63E8" w:rsidRDefault="005C11C2">
      <w:pPr>
        <w:spacing w:before="240" w:after="240" w:line="240" w:lineRule="auto"/>
        <w:jc w:val="both"/>
      </w:pPr>
      <w:r>
        <w:t>Class</w:t>
      </w:r>
      <w:r w:rsidR="0017388A">
        <w:t xml:space="preserve"> 3</w:t>
      </w:r>
      <w:r>
        <w:t xml:space="preserve"> Teachers</w:t>
      </w:r>
      <w:r w:rsidR="0017388A">
        <w:t xml:space="preserve"> (Year 3 and 4)</w:t>
      </w:r>
    </w:p>
    <w:p w14:paraId="6C0EDA6D" w14:textId="77777777" w:rsidR="009B63E8" w:rsidRDefault="009B63E8">
      <w:pPr>
        <w:spacing w:before="240" w:after="240" w:line="240" w:lineRule="auto"/>
        <w:jc w:val="both"/>
        <w:rPr>
          <w:rFonts w:ascii="Avenir" w:eastAsia="Avenir" w:hAnsi="Avenir" w:cs="Avenir"/>
          <w:b/>
          <w:bCs/>
          <w:sz w:val="20"/>
          <w:szCs w:val="20"/>
        </w:rPr>
      </w:pPr>
    </w:p>
    <w:p w14:paraId="10DE822F" w14:textId="77777777" w:rsidR="009B63E8" w:rsidRDefault="009B63E8">
      <w:pPr>
        <w:spacing w:line="240" w:lineRule="auto"/>
        <w:jc w:val="both"/>
        <w:rPr>
          <w:rFonts w:ascii="Avenir" w:eastAsia="Avenir" w:hAnsi="Avenir" w:cs="Avenir"/>
          <w:b/>
          <w:bCs/>
          <w:sz w:val="20"/>
          <w:szCs w:val="20"/>
        </w:rPr>
      </w:pPr>
    </w:p>
    <w:p w14:paraId="4334FED8" w14:textId="77777777" w:rsidR="009B63E8" w:rsidRDefault="009B63E8">
      <w:pPr>
        <w:spacing w:line="240" w:lineRule="auto"/>
        <w:jc w:val="center"/>
        <w:rPr>
          <w:rFonts w:ascii="Avenir" w:eastAsia="Avenir" w:hAnsi="Avenir" w:cs="Avenir"/>
          <w:b/>
          <w:bCs/>
          <w:u w:val="single"/>
        </w:rPr>
      </w:pPr>
    </w:p>
    <w:p w14:paraId="63218008" w14:textId="77777777" w:rsidR="009B63E8" w:rsidRDefault="009B63E8">
      <w:pPr>
        <w:spacing w:line="240" w:lineRule="auto"/>
        <w:jc w:val="center"/>
        <w:rPr>
          <w:rFonts w:ascii="Avenir" w:eastAsia="Avenir" w:hAnsi="Avenir" w:cs="Avenir"/>
          <w:b/>
          <w:bCs/>
          <w:u w:val="single"/>
        </w:rPr>
      </w:pPr>
    </w:p>
    <w:p w14:paraId="17398B66" w14:textId="77777777" w:rsidR="009B63E8" w:rsidRDefault="009B63E8">
      <w:pPr>
        <w:spacing w:line="240" w:lineRule="auto"/>
        <w:jc w:val="center"/>
        <w:rPr>
          <w:rFonts w:ascii="Avenir" w:eastAsia="Avenir" w:hAnsi="Avenir" w:cs="Avenir"/>
          <w:b/>
          <w:bCs/>
          <w:u w:val="single"/>
        </w:rPr>
      </w:pPr>
    </w:p>
    <w:p w14:paraId="6EADC9CB" w14:textId="77777777" w:rsidR="00B70932" w:rsidRDefault="00B70932">
      <w:pPr>
        <w:spacing w:line="240" w:lineRule="auto"/>
        <w:jc w:val="center"/>
        <w:rPr>
          <w:rFonts w:ascii="Avenir" w:eastAsia="Avenir" w:hAnsi="Avenir" w:cs="Avenir"/>
          <w:b/>
          <w:bCs/>
          <w:u w:val="single"/>
        </w:rPr>
      </w:pPr>
    </w:p>
    <w:p w14:paraId="5A0B68F4" w14:textId="77777777" w:rsidR="004E2371" w:rsidRDefault="004E2371">
      <w:pPr>
        <w:spacing w:line="240" w:lineRule="auto"/>
        <w:jc w:val="center"/>
        <w:rPr>
          <w:b/>
          <w:bCs/>
          <w:u w:val="single"/>
        </w:rPr>
      </w:pPr>
    </w:p>
    <w:p w14:paraId="0B378B94" w14:textId="77777777" w:rsidR="004E2371" w:rsidRDefault="004E2371">
      <w:pPr>
        <w:spacing w:line="240" w:lineRule="auto"/>
        <w:jc w:val="center"/>
        <w:rPr>
          <w:b/>
          <w:bCs/>
          <w:u w:val="single"/>
        </w:rPr>
      </w:pPr>
    </w:p>
    <w:p w14:paraId="2BCFF742" w14:textId="77777777" w:rsidR="004E2371" w:rsidRDefault="004E2371">
      <w:pPr>
        <w:spacing w:line="240" w:lineRule="auto"/>
        <w:jc w:val="center"/>
        <w:rPr>
          <w:b/>
          <w:bCs/>
          <w:u w:val="single"/>
        </w:rPr>
      </w:pPr>
    </w:p>
    <w:p w14:paraId="064133BB" w14:textId="77777777" w:rsidR="004E2371" w:rsidRDefault="004E2371">
      <w:pPr>
        <w:spacing w:line="240" w:lineRule="auto"/>
        <w:jc w:val="center"/>
        <w:rPr>
          <w:b/>
          <w:bCs/>
          <w:u w:val="single"/>
        </w:rPr>
      </w:pPr>
    </w:p>
    <w:p w14:paraId="2601EAFE" w14:textId="644D584B" w:rsidR="009B63E8" w:rsidRDefault="005C11C2">
      <w:pPr>
        <w:spacing w:line="240" w:lineRule="auto"/>
        <w:jc w:val="center"/>
        <w:rPr>
          <w:b/>
          <w:bCs/>
          <w:u w:val="single"/>
        </w:rPr>
      </w:pPr>
      <w:bookmarkStart w:id="0" w:name="_Hlk227836353"/>
      <w:r>
        <w:rPr>
          <w:b/>
          <w:bCs/>
          <w:u w:val="single"/>
        </w:rPr>
        <w:lastRenderedPageBreak/>
        <w:t xml:space="preserve">Curriculum Overview Summer </w:t>
      </w:r>
      <w:r w:rsidR="00ED4DD0">
        <w:rPr>
          <w:b/>
          <w:bCs/>
          <w:u w:val="single"/>
        </w:rPr>
        <w:t>Term 2025</w:t>
      </w:r>
      <w:r>
        <w:rPr>
          <w:b/>
          <w:bCs/>
          <w:u w:val="single"/>
        </w:rPr>
        <w:t>-26</w:t>
      </w:r>
    </w:p>
    <w:p w14:paraId="32A0D197" w14:textId="77777777" w:rsidR="009B63E8" w:rsidRDefault="005C11C2">
      <w:pPr>
        <w:spacing w:line="240" w:lineRule="auto"/>
        <w:jc w:val="center"/>
        <w:rPr>
          <w:b/>
          <w:bCs/>
          <w:u w:val="single"/>
        </w:rPr>
      </w:pPr>
      <w:r>
        <w:rPr>
          <w:b/>
          <w:bCs/>
          <w:u w:val="single"/>
        </w:rPr>
        <w:t>Year 3 and 4</w:t>
      </w:r>
    </w:p>
    <w:p w14:paraId="5E9553FD" w14:textId="77777777" w:rsidR="009B63E8" w:rsidRDefault="009B63E8">
      <w:pPr>
        <w:spacing w:line="240" w:lineRule="auto"/>
        <w:jc w:val="center"/>
        <w:rPr>
          <w:b/>
          <w:bCs/>
          <w:u w:val="single"/>
        </w:rPr>
      </w:pPr>
    </w:p>
    <w:p w14:paraId="21C3EB5A" w14:textId="77777777" w:rsidR="009B63E8" w:rsidRDefault="005C11C2">
      <w:pPr>
        <w:shd w:val="clear" w:color="auto" w:fill="FFFFFF"/>
        <w:spacing w:line="240" w:lineRule="auto"/>
        <w:jc w:val="center"/>
      </w:pPr>
      <w:r>
        <w:rPr>
          <w:b/>
          <w:bCs/>
          <w:i/>
          <w:iCs/>
        </w:rPr>
        <w:t>The roots to grow, the wings to fly.</w:t>
      </w:r>
    </w:p>
    <w:p w14:paraId="74289862" w14:textId="77777777" w:rsidR="009B63E8" w:rsidRDefault="005C11C2">
      <w:pPr>
        <w:shd w:val="clear" w:color="auto" w:fill="FFFFFF"/>
        <w:spacing w:line="240" w:lineRule="auto"/>
        <w:jc w:val="center"/>
      </w:pPr>
      <w:r>
        <w:rPr>
          <w:b/>
          <w:bCs/>
          <w:i/>
          <w:iCs/>
        </w:rPr>
        <w:t>All within the love of God.</w:t>
      </w:r>
    </w:p>
    <w:bookmarkEnd w:id="0"/>
    <w:p w14:paraId="546AECC0" w14:textId="77777777" w:rsidR="009B63E8" w:rsidRDefault="009B63E8">
      <w:pPr>
        <w:spacing w:line="240" w:lineRule="auto"/>
        <w:jc w:val="both"/>
      </w:pPr>
    </w:p>
    <w:tbl>
      <w:tblPr>
        <w:tblStyle w:val="a"/>
        <w:tblW w:w="10650"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05"/>
        <w:gridCol w:w="3645"/>
        <w:gridCol w:w="3300"/>
      </w:tblGrid>
      <w:tr w:rsidR="009B63E8" w14:paraId="44410DB2" w14:textId="77777777">
        <w:trPr>
          <w:trHeight w:val="3184"/>
        </w:trPr>
        <w:tc>
          <w:tcPr>
            <w:tcW w:w="3705" w:type="dxa"/>
            <w:shd w:val="clear" w:color="auto" w:fill="FFF2CC"/>
            <w:tcMar>
              <w:top w:w="100" w:type="dxa"/>
              <w:left w:w="100" w:type="dxa"/>
              <w:bottom w:w="100" w:type="dxa"/>
              <w:right w:w="100" w:type="dxa"/>
            </w:tcMar>
          </w:tcPr>
          <w:p w14:paraId="2509530D" w14:textId="77777777" w:rsidR="009B63E8" w:rsidRDefault="005C11C2">
            <w:pPr>
              <w:widowControl w:val="0"/>
              <w:pBdr>
                <w:top w:val="nil"/>
                <w:left w:val="nil"/>
                <w:bottom w:val="nil"/>
                <w:right w:val="nil"/>
                <w:between w:val="nil"/>
              </w:pBdr>
              <w:spacing w:line="240" w:lineRule="auto"/>
              <w:rPr>
                <w:b/>
                <w:bCs/>
                <w:u w:val="single"/>
              </w:rPr>
            </w:pPr>
            <w:r>
              <w:rPr>
                <w:b/>
                <w:bCs/>
                <w:u w:val="single"/>
              </w:rPr>
              <w:t>English</w:t>
            </w:r>
          </w:p>
          <w:p w14:paraId="71C3D045" w14:textId="77777777" w:rsidR="009B63E8" w:rsidRDefault="005C11C2">
            <w:pPr>
              <w:widowControl w:val="0"/>
              <w:spacing w:line="240" w:lineRule="auto"/>
              <w:rPr>
                <w:u w:val="single"/>
              </w:rPr>
            </w:pPr>
            <w:r>
              <w:rPr>
                <w:u w:val="single"/>
              </w:rPr>
              <w:t xml:space="preserve">Handwriting </w:t>
            </w:r>
          </w:p>
          <w:p w14:paraId="0019C9E7" w14:textId="77777777" w:rsidR="009B63E8" w:rsidRDefault="005C11C2">
            <w:pPr>
              <w:widowControl w:val="0"/>
              <w:spacing w:line="240" w:lineRule="auto"/>
              <w:rPr>
                <w:u w:val="single"/>
              </w:rPr>
            </w:pPr>
            <w:r>
              <w:rPr>
                <w:u w:val="single"/>
              </w:rPr>
              <w:t>Spelling</w:t>
            </w:r>
          </w:p>
          <w:p w14:paraId="78634681" w14:textId="77777777" w:rsidR="009B63E8" w:rsidRDefault="005C11C2">
            <w:pPr>
              <w:widowControl w:val="0"/>
              <w:spacing w:line="240" w:lineRule="auto"/>
            </w:pPr>
            <w:r>
              <w:t xml:space="preserve">Monday to Thursday we practise spellings using a variety of techniques for a spelling test on Friday. We </w:t>
            </w:r>
            <w:r>
              <w:t xml:space="preserve">give out new spellings on Fridays which we will share with you on Google Classroom. </w:t>
            </w:r>
          </w:p>
          <w:p w14:paraId="1394CDC9" w14:textId="77777777" w:rsidR="009B63E8" w:rsidRDefault="009B63E8">
            <w:pPr>
              <w:widowControl w:val="0"/>
              <w:spacing w:line="240" w:lineRule="auto"/>
            </w:pPr>
          </w:p>
          <w:p w14:paraId="4EA75024" w14:textId="77777777" w:rsidR="009B63E8" w:rsidRDefault="009B63E8">
            <w:pPr>
              <w:widowControl w:val="0"/>
              <w:spacing w:line="240" w:lineRule="auto"/>
              <w:rPr>
                <w:b/>
                <w:bCs/>
                <w:u w:val="single"/>
              </w:rPr>
            </w:pPr>
          </w:p>
        </w:tc>
        <w:tc>
          <w:tcPr>
            <w:tcW w:w="3645" w:type="dxa"/>
            <w:shd w:val="clear" w:color="auto" w:fill="D0E0E3"/>
            <w:tcMar>
              <w:top w:w="100" w:type="dxa"/>
              <w:left w:w="100" w:type="dxa"/>
              <w:bottom w:w="100" w:type="dxa"/>
              <w:right w:w="100" w:type="dxa"/>
            </w:tcMar>
          </w:tcPr>
          <w:p w14:paraId="03BA50CB" w14:textId="77777777" w:rsidR="009B63E8" w:rsidRDefault="005C11C2">
            <w:pPr>
              <w:tabs>
                <w:tab w:val="left" w:pos="2060"/>
              </w:tabs>
              <w:spacing w:line="240" w:lineRule="auto"/>
              <w:rPr>
                <w:b/>
                <w:bCs/>
              </w:rPr>
            </w:pPr>
            <w:r>
              <w:rPr>
                <w:b/>
                <w:bCs/>
                <w:u w:val="single"/>
              </w:rPr>
              <w:t>Maths</w:t>
            </w:r>
          </w:p>
          <w:p w14:paraId="1DBA3BD0" w14:textId="77777777" w:rsidR="009B63E8" w:rsidRDefault="005C11C2">
            <w:pPr>
              <w:tabs>
                <w:tab w:val="left" w:pos="2060"/>
              </w:tabs>
              <w:spacing w:line="240" w:lineRule="auto"/>
              <w:rPr>
                <w:b/>
                <w:bCs/>
                <w:u w:val="single"/>
              </w:rPr>
            </w:pPr>
            <w:r>
              <w:rPr>
                <w:b/>
                <w:bCs/>
                <w:u w:val="single"/>
              </w:rPr>
              <w:t>Year 3</w:t>
            </w:r>
          </w:p>
          <w:p w14:paraId="0C9559A8" w14:textId="77777777" w:rsidR="009B63E8" w:rsidRDefault="005C11C2">
            <w:pPr>
              <w:tabs>
                <w:tab w:val="left" w:pos="2060"/>
              </w:tabs>
              <w:spacing w:line="240" w:lineRule="auto"/>
            </w:pPr>
            <w:r>
              <w:t xml:space="preserve">We will begin by securing Column addition and subtraction. </w:t>
            </w:r>
          </w:p>
          <w:p w14:paraId="589D3342" w14:textId="77777777" w:rsidR="009B63E8" w:rsidRDefault="005C11C2">
            <w:pPr>
              <w:tabs>
                <w:tab w:val="left" w:pos="2060"/>
              </w:tabs>
              <w:spacing w:line="240" w:lineRule="auto"/>
            </w:pPr>
            <w:r>
              <w:t>We will then look at Fractions</w:t>
            </w:r>
          </w:p>
          <w:p w14:paraId="21C451C8" w14:textId="77777777" w:rsidR="009B63E8" w:rsidRDefault="005C11C2">
            <w:pPr>
              <w:tabs>
                <w:tab w:val="left" w:pos="2060"/>
              </w:tabs>
              <w:spacing w:line="240" w:lineRule="auto"/>
            </w:pPr>
            <w:r>
              <w:t>and Non-unit Fractions. After half term, we will be investigating parallel and perpendicular lines in polygons</w:t>
            </w:r>
          </w:p>
          <w:p w14:paraId="0382213A" w14:textId="77777777" w:rsidR="009B63E8" w:rsidRDefault="005C11C2">
            <w:pPr>
              <w:tabs>
                <w:tab w:val="left" w:pos="2060"/>
              </w:tabs>
              <w:spacing w:line="240" w:lineRule="auto"/>
            </w:pPr>
            <w:r>
              <w:t>Finally, we will be manipulating the additive relationship and securing mental calculations</w:t>
            </w:r>
          </w:p>
          <w:p w14:paraId="3241710F" w14:textId="77777777" w:rsidR="009B63E8" w:rsidRDefault="005C11C2">
            <w:pPr>
              <w:tabs>
                <w:tab w:val="left" w:pos="2060"/>
              </w:tabs>
              <w:spacing w:line="240" w:lineRule="auto"/>
              <w:rPr>
                <w:b/>
                <w:bCs/>
                <w:u w:val="single"/>
              </w:rPr>
            </w:pPr>
            <w:r>
              <w:rPr>
                <w:b/>
                <w:bCs/>
                <w:u w:val="single"/>
              </w:rPr>
              <w:t>Year 4</w:t>
            </w:r>
          </w:p>
          <w:p w14:paraId="139B0EC4" w14:textId="77777777" w:rsidR="009B63E8" w:rsidRDefault="005C11C2">
            <w:pPr>
              <w:tabs>
                <w:tab w:val="left" w:pos="2060"/>
              </w:tabs>
              <w:spacing w:line="240" w:lineRule="auto"/>
            </w:pPr>
            <w:r>
              <w:t xml:space="preserve">We will begin by securing column addition and </w:t>
            </w:r>
            <w:r>
              <w:t>subtraction. Then we will be securing written methods of short division; learning about fractions, including fractions of amounts and finally, in the later part of the year, we will look at coordinates and perimeter.</w:t>
            </w:r>
          </w:p>
        </w:tc>
        <w:tc>
          <w:tcPr>
            <w:tcW w:w="3300" w:type="dxa"/>
            <w:shd w:val="clear" w:color="auto" w:fill="D9D2E9"/>
            <w:tcMar>
              <w:top w:w="100" w:type="dxa"/>
              <w:left w:w="100" w:type="dxa"/>
              <w:bottom w:w="100" w:type="dxa"/>
              <w:right w:w="100" w:type="dxa"/>
            </w:tcMar>
          </w:tcPr>
          <w:p w14:paraId="3E921F2A" w14:textId="77777777" w:rsidR="009B63E8" w:rsidRDefault="005C11C2">
            <w:pPr>
              <w:widowControl w:val="0"/>
              <w:pBdr>
                <w:top w:val="nil"/>
                <w:left w:val="nil"/>
                <w:bottom w:val="nil"/>
                <w:right w:val="nil"/>
                <w:between w:val="nil"/>
              </w:pBdr>
              <w:spacing w:line="240" w:lineRule="auto"/>
              <w:rPr>
                <w:b/>
                <w:bCs/>
                <w:u w:val="single"/>
              </w:rPr>
            </w:pPr>
            <w:r>
              <w:rPr>
                <w:b/>
                <w:bCs/>
                <w:u w:val="single"/>
              </w:rPr>
              <w:t>Science</w:t>
            </w:r>
          </w:p>
          <w:p w14:paraId="06C25D50" w14:textId="77777777" w:rsidR="009B63E8" w:rsidRDefault="005C11C2">
            <w:pPr>
              <w:tabs>
                <w:tab w:val="left" w:pos="2060"/>
              </w:tabs>
              <w:spacing w:line="240" w:lineRule="auto"/>
              <w:rPr>
                <w:u w:val="single"/>
              </w:rPr>
            </w:pPr>
            <w:r>
              <w:rPr>
                <w:u w:val="single"/>
              </w:rPr>
              <w:t>Physics</w:t>
            </w:r>
          </w:p>
          <w:p w14:paraId="69826B60" w14:textId="77777777" w:rsidR="009B63E8" w:rsidRDefault="005C11C2">
            <w:pPr>
              <w:tabs>
                <w:tab w:val="left" w:pos="2060"/>
              </w:tabs>
              <w:spacing w:line="240" w:lineRule="auto"/>
            </w:pPr>
            <w:r>
              <w:t>We will be looking at e</w:t>
            </w:r>
            <w:r>
              <w:t>lectricity and learning electrical components and how to build simple circuits in both series and parallel.</w:t>
            </w:r>
          </w:p>
          <w:p w14:paraId="4B5E2D3F" w14:textId="77777777" w:rsidR="009B63E8" w:rsidRDefault="009B63E8">
            <w:pPr>
              <w:tabs>
                <w:tab w:val="left" w:pos="2060"/>
              </w:tabs>
              <w:spacing w:line="240" w:lineRule="auto"/>
            </w:pPr>
          </w:p>
          <w:p w14:paraId="76FAAEE3" w14:textId="77777777" w:rsidR="009B63E8" w:rsidRDefault="005C11C2">
            <w:pPr>
              <w:tabs>
                <w:tab w:val="left" w:pos="2060"/>
              </w:tabs>
              <w:spacing w:line="240" w:lineRule="auto"/>
              <w:rPr>
                <w:u w:val="single"/>
              </w:rPr>
            </w:pPr>
            <w:r>
              <w:rPr>
                <w:u w:val="single"/>
              </w:rPr>
              <w:t>Chemistry</w:t>
            </w:r>
          </w:p>
          <w:p w14:paraId="0A1434FA" w14:textId="77777777" w:rsidR="009B63E8" w:rsidRDefault="005C11C2">
            <w:pPr>
              <w:tabs>
                <w:tab w:val="left" w:pos="2060"/>
              </w:tabs>
              <w:spacing w:line="240" w:lineRule="auto"/>
            </w:pPr>
            <w:r>
              <w:t>We will be looking at materials and their chemical properties, conducting investigations and consolidating our science on states of matte</w:t>
            </w:r>
            <w:r>
              <w:t>r.</w:t>
            </w:r>
          </w:p>
        </w:tc>
      </w:tr>
      <w:tr w:rsidR="009B63E8" w14:paraId="6410D46D" w14:textId="77777777">
        <w:tc>
          <w:tcPr>
            <w:tcW w:w="3705" w:type="dxa"/>
            <w:shd w:val="clear" w:color="auto" w:fill="C9DAF8"/>
            <w:tcMar>
              <w:top w:w="100" w:type="dxa"/>
              <w:left w:w="100" w:type="dxa"/>
              <w:bottom w:w="100" w:type="dxa"/>
              <w:right w:w="100" w:type="dxa"/>
            </w:tcMar>
          </w:tcPr>
          <w:p w14:paraId="0EB74C52" w14:textId="77777777" w:rsidR="009B63E8" w:rsidRDefault="005C11C2">
            <w:pPr>
              <w:widowControl w:val="0"/>
              <w:pBdr>
                <w:top w:val="nil"/>
                <w:left w:val="nil"/>
                <w:bottom w:val="nil"/>
                <w:right w:val="nil"/>
                <w:between w:val="nil"/>
              </w:pBdr>
              <w:spacing w:line="240" w:lineRule="auto"/>
              <w:rPr>
                <w:b/>
                <w:bCs/>
                <w:u w:val="single"/>
              </w:rPr>
            </w:pPr>
            <w:r>
              <w:rPr>
                <w:b/>
                <w:bCs/>
                <w:u w:val="single"/>
              </w:rPr>
              <w:t>Guided Reading</w:t>
            </w:r>
          </w:p>
          <w:p w14:paraId="28F7936C" w14:textId="77777777" w:rsidR="009B63E8" w:rsidRDefault="005C11C2">
            <w:pPr>
              <w:tabs>
                <w:tab w:val="left" w:pos="2060"/>
              </w:tabs>
              <w:spacing w:line="240" w:lineRule="auto"/>
            </w:pPr>
            <w:r>
              <w:t>Throughout both terms, the children will have 5 daily sessions focusing on vocabulary, inference, predictions, explaining, retrieving and exploring author choice and hidden themes.</w:t>
            </w:r>
          </w:p>
          <w:p w14:paraId="3CDF6177" w14:textId="77777777" w:rsidR="009B63E8" w:rsidRDefault="009B63E8">
            <w:pPr>
              <w:tabs>
                <w:tab w:val="left" w:pos="2060"/>
              </w:tabs>
              <w:spacing w:line="240" w:lineRule="auto"/>
            </w:pPr>
          </w:p>
          <w:p w14:paraId="60AAD3CB" w14:textId="77777777" w:rsidR="009B63E8" w:rsidRDefault="005C11C2">
            <w:pPr>
              <w:tabs>
                <w:tab w:val="left" w:pos="2060"/>
              </w:tabs>
              <w:spacing w:line="240" w:lineRule="auto"/>
            </w:pPr>
            <w:r>
              <w:t>We will also be exploring a class novel ‘The Girl who wasn’t there by Jacq</w:t>
            </w:r>
            <w:r>
              <w:t xml:space="preserve">ueline Wilson. </w:t>
            </w:r>
          </w:p>
          <w:p w14:paraId="148BEA1E" w14:textId="77777777" w:rsidR="009B63E8" w:rsidRDefault="005C11C2">
            <w:pPr>
              <w:tabs>
                <w:tab w:val="left" w:pos="2060"/>
              </w:tabs>
              <w:spacing w:line="240" w:lineRule="auto"/>
            </w:pPr>
            <w:r>
              <w:t xml:space="preserve">This term, children will continue to explore a rich variety of texts in Guided Reading, many of which link to our wider curriculum. </w:t>
            </w:r>
          </w:p>
          <w:p w14:paraId="56A12C6E" w14:textId="77777777" w:rsidR="009B63E8" w:rsidRDefault="005C11C2">
            <w:pPr>
              <w:widowControl w:val="0"/>
              <w:pBdr>
                <w:top w:val="nil"/>
                <w:left w:val="nil"/>
                <w:bottom w:val="nil"/>
                <w:right w:val="nil"/>
                <w:between w:val="nil"/>
              </w:pBdr>
              <w:spacing w:line="240" w:lineRule="auto"/>
            </w:pPr>
            <w:r>
              <w:t>These texts will build fluency, comprehension, and confidence.</w:t>
            </w:r>
          </w:p>
        </w:tc>
        <w:tc>
          <w:tcPr>
            <w:tcW w:w="3645" w:type="dxa"/>
            <w:shd w:val="clear" w:color="auto" w:fill="F4CCCC"/>
            <w:tcMar>
              <w:top w:w="100" w:type="dxa"/>
              <w:left w:w="100" w:type="dxa"/>
              <w:bottom w:w="100" w:type="dxa"/>
              <w:right w:w="100" w:type="dxa"/>
            </w:tcMar>
          </w:tcPr>
          <w:p w14:paraId="00326642" w14:textId="77777777" w:rsidR="009B63E8" w:rsidRDefault="005C11C2">
            <w:pPr>
              <w:tabs>
                <w:tab w:val="left" w:pos="2060"/>
              </w:tabs>
              <w:spacing w:line="240" w:lineRule="auto"/>
              <w:rPr>
                <w:b/>
                <w:bCs/>
                <w:u w:val="single"/>
              </w:rPr>
            </w:pPr>
            <w:r>
              <w:rPr>
                <w:b/>
                <w:bCs/>
                <w:u w:val="single"/>
              </w:rPr>
              <w:t>PE</w:t>
            </w:r>
          </w:p>
          <w:p w14:paraId="2889B3D7" w14:textId="77777777" w:rsidR="009B63E8" w:rsidRDefault="005C11C2">
            <w:pPr>
              <w:tabs>
                <w:tab w:val="left" w:pos="2060"/>
              </w:tabs>
              <w:spacing w:line="240" w:lineRule="auto"/>
            </w:pPr>
            <w:r>
              <w:t>Athletics</w:t>
            </w:r>
          </w:p>
          <w:p w14:paraId="45C50BFC" w14:textId="77777777" w:rsidR="009B63E8" w:rsidRDefault="005C11C2">
            <w:pPr>
              <w:tabs>
                <w:tab w:val="left" w:pos="2060"/>
              </w:tabs>
              <w:spacing w:line="240" w:lineRule="auto"/>
            </w:pPr>
            <w:r>
              <w:t>Striking and Fielding:</w:t>
            </w:r>
          </w:p>
          <w:p w14:paraId="33699259" w14:textId="77777777" w:rsidR="009B63E8" w:rsidRDefault="005C11C2">
            <w:pPr>
              <w:tabs>
                <w:tab w:val="left" w:pos="2060"/>
              </w:tabs>
              <w:spacing w:line="240" w:lineRule="auto"/>
            </w:pPr>
            <w:r>
              <w:t>Rounders</w:t>
            </w:r>
          </w:p>
          <w:p w14:paraId="742024F7" w14:textId="77777777" w:rsidR="009B63E8" w:rsidRDefault="009B63E8">
            <w:pPr>
              <w:tabs>
                <w:tab w:val="left" w:pos="2060"/>
              </w:tabs>
              <w:spacing w:line="240" w:lineRule="auto"/>
            </w:pPr>
          </w:p>
          <w:p w14:paraId="10370042" w14:textId="77777777" w:rsidR="009B63E8" w:rsidRDefault="005C11C2">
            <w:pPr>
              <w:tabs>
                <w:tab w:val="left" w:pos="2060"/>
              </w:tabs>
              <w:spacing w:line="240" w:lineRule="auto"/>
            </w:pPr>
            <w:r>
              <w:t xml:space="preserve">Swimming - the rota for swimming will be shared with you as soon as possible. </w:t>
            </w:r>
          </w:p>
          <w:p w14:paraId="2911A671" w14:textId="77777777" w:rsidR="009B63E8" w:rsidRDefault="009B63E8">
            <w:pPr>
              <w:tabs>
                <w:tab w:val="left" w:pos="2060"/>
              </w:tabs>
              <w:spacing w:line="240" w:lineRule="auto"/>
            </w:pPr>
          </w:p>
          <w:p w14:paraId="252AF4F3" w14:textId="77777777" w:rsidR="009B63E8" w:rsidRDefault="009B63E8">
            <w:pPr>
              <w:tabs>
                <w:tab w:val="left" w:pos="2060"/>
              </w:tabs>
              <w:spacing w:line="240" w:lineRule="auto"/>
            </w:pPr>
          </w:p>
          <w:p w14:paraId="7C03D515" w14:textId="77777777" w:rsidR="009B63E8" w:rsidRDefault="009B63E8">
            <w:pPr>
              <w:tabs>
                <w:tab w:val="left" w:pos="2060"/>
              </w:tabs>
              <w:spacing w:line="240" w:lineRule="auto"/>
            </w:pPr>
          </w:p>
          <w:p w14:paraId="3A12796B" w14:textId="77777777" w:rsidR="009B63E8" w:rsidRDefault="009B63E8">
            <w:pPr>
              <w:tabs>
                <w:tab w:val="left" w:pos="2060"/>
              </w:tabs>
              <w:spacing w:line="240" w:lineRule="auto"/>
            </w:pPr>
          </w:p>
          <w:p w14:paraId="71C8E233" w14:textId="77777777" w:rsidR="009B63E8" w:rsidRDefault="009B63E8">
            <w:pPr>
              <w:tabs>
                <w:tab w:val="left" w:pos="2060"/>
              </w:tabs>
              <w:spacing w:line="240" w:lineRule="auto"/>
            </w:pPr>
          </w:p>
        </w:tc>
        <w:tc>
          <w:tcPr>
            <w:tcW w:w="3300" w:type="dxa"/>
            <w:shd w:val="clear" w:color="auto" w:fill="EAD1DC"/>
            <w:tcMar>
              <w:top w:w="100" w:type="dxa"/>
              <w:left w:w="100" w:type="dxa"/>
              <w:bottom w:w="100" w:type="dxa"/>
              <w:right w:w="100" w:type="dxa"/>
            </w:tcMar>
          </w:tcPr>
          <w:p w14:paraId="429AA0AF" w14:textId="77777777" w:rsidR="009B63E8" w:rsidRDefault="005C11C2">
            <w:pPr>
              <w:widowControl w:val="0"/>
              <w:pBdr>
                <w:top w:val="nil"/>
                <w:left w:val="nil"/>
                <w:bottom w:val="nil"/>
                <w:right w:val="nil"/>
                <w:between w:val="nil"/>
              </w:pBdr>
              <w:spacing w:line="240" w:lineRule="auto"/>
              <w:rPr>
                <w:b/>
                <w:bCs/>
                <w:u w:val="single"/>
              </w:rPr>
            </w:pPr>
            <w:r>
              <w:rPr>
                <w:b/>
                <w:bCs/>
                <w:u w:val="single"/>
              </w:rPr>
              <w:t>PSHE</w:t>
            </w:r>
          </w:p>
          <w:p w14:paraId="4113319D" w14:textId="77777777" w:rsidR="009B63E8" w:rsidRDefault="005C11C2">
            <w:pPr>
              <w:widowControl w:val="0"/>
              <w:pBdr>
                <w:top w:val="nil"/>
                <w:left w:val="nil"/>
                <w:bottom w:val="nil"/>
                <w:right w:val="nil"/>
                <w:between w:val="nil"/>
              </w:pBdr>
              <w:spacing w:line="240" w:lineRule="auto"/>
            </w:pPr>
            <w:r>
              <w:t xml:space="preserve">Maintaining a balanced lifestyle; oral hygiene and dental care </w:t>
            </w:r>
          </w:p>
          <w:p w14:paraId="18633E49" w14:textId="77777777" w:rsidR="009B63E8" w:rsidRDefault="009B63E8">
            <w:pPr>
              <w:widowControl w:val="0"/>
              <w:pBdr>
                <w:top w:val="nil"/>
                <w:left w:val="nil"/>
                <w:bottom w:val="nil"/>
                <w:right w:val="nil"/>
                <w:between w:val="nil"/>
              </w:pBdr>
              <w:spacing w:line="240" w:lineRule="auto"/>
            </w:pPr>
          </w:p>
          <w:p w14:paraId="32593FBA" w14:textId="77777777" w:rsidR="009B63E8" w:rsidRDefault="005C11C2">
            <w:pPr>
              <w:widowControl w:val="0"/>
              <w:pBdr>
                <w:top w:val="nil"/>
                <w:left w:val="nil"/>
                <w:bottom w:val="nil"/>
                <w:right w:val="nil"/>
                <w:between w:val="nil"/>
              </w:pBdr>
              <w:spacing w:line="240" w:lineRule="auto"/>
            </w:pPr>
            <w:r>
              <w:t>Physical and emotional changes in puberty; external genitalia; personal hygiene routines; su</w:t>
            </w:r>
            <w:r>
              <w:t xml:space="preserve">pport with puberty </w:t>
            </w:r>
          </w:p>
          <w:p w14:paraId="24EE87CE" w14:textId="77777777" w:rsidR="009B63E8" w:rsidRDefault="009B63E8">
            <w:pPr>
              <w:widowControl w:val="0"/>
              <w:pBdr>
                <w:top w:val="nil"/>
                <w:left w:val="nil"/>
                <w:bottom w:val="nil"/>
                <w:right w:val="nil"/>
                <w:between w:val="nil"/>
              </w:pBdr>
              <w:spacing w:line="240" w:lineRule="auto"/>
            </w:pPr>
          </w:p>
          <w:p w14:paraId="6DDCBD61" w14:textId="77777777" w:rsidR="009B63E8" w:rsidRDefault="005C11C2">
            <w:pPr>
              <w:widowControl w:val="0"/>
              <w:pBdr>
                <w:top w:val="nil"/>
                <w:left w:val="nil"/>
                <w:bottom w:val="nil"/>
                <w:right w:val="nil"/>
                <w:between w:val="nil"/>
              </w:pBdr>
              <w:spacing w:line="240" w:lineRule="auto"/>
            </w:pPr>
            <w:r>
              <w:t xml:space="preserve">Medicines and household products; drugs common to everyday life </w:t>
            </w:r>
          </w:p>
          <w:p w14:paraId="485A2062" w14:textId="77777777" w:rsidR="009B63E8" w:rsidRDefault="009B63E8">
            <w:pPr>
              <w:widowControl w:val="0"/>
              <w:pBdr>
                <w:top w:val="nil"/>
                <w:left w:val="nil"/>
                <w:bottom w:val="nil"/>
                <w:right w:val="nil"/>
                <w:between w:val="nil"/>
              </w:pBdr>
              <w:spacing w:line="240" w:lineRule="auto"/>
            </w:pPr>
          </w:p>
          <w:p w14:paraId="44992A0A" w14:textId="77777777" w:rsidR="009B63E8" w:rsidRDefault="009B63E8">
            <w:pPr>
              <w:widowControl w:val="0"/>
              <w:pBdr>
                <w:top w:val="nil"/>
                <w:left w:val="nil"/>
                <w:bottom w:val="nil"/>
                <w:right w:val="nil"/>
                <w:between w:val="nil"/>
              </w:pBdr>
              <w:spacing w:line="240" w:lineRule="auto"/>
            </w:pPr>
          </w:p>
          <w:p w14:paraId="42EEA4B0" w14:textId="77777777" w:rsidR="009B63E8" w:rsidRDefault="009B63E8">
            <w:pPr>
              <w:widowControl w:val="0"/>
              <w:pBdr>
                <w:top w:val="nil"/>
                <w:left w:val="nil"/>
                <w:bottom w:val="nil"/>
                <w:right w:val="nil"/>
                <w:between w:val="nil"/>
              </w:pBdr>
              <w:spacing w:line="240" w:lineRule="auto"/>
            </w:pPr>
          </w:p>
          <w:p w14:paraId="5830D2B8" w14:textId="77777777" w:rsidR="009B63E8" w:rsidRDefault="009B63E8">
            <w:pPr>
              <w:widowControl w:val="0"/>
              <w:pBdr>
                <w:top w:val="nil"/>
                <w:left w:val="nil"/>
                <w:bottom w:val="nil"/>
                <w:right w:val="nil"/>
                <w:between w:val="nil"/>
              </w:pBdr>
              <w:spacing w:line="240" w:lineRule="auto"/>
            </w:pPr>
          </w:p>
        </w:tc>
      </w:tr>
      <w:tr w:rsidR="009B63E8" w14:paraId="501AA656" w14:textId="77777777">
        <w:tc>
          <w:tcPr>
            <w:tcW w:w="3705" w:type="dxa"/>
            <w:shd w:val="clear" w:color="auto" w:fill="F3F3F3"/>
            <w:tcMar>
              <w:top w:w="100" w:type="dxa"/>
              <w:left w:w="100" w:type="dxa"/>
              <w:bottom w:w="100" w:type="dxa"/>
              <w:right w:w="100" w:type="dxa"/>
            </w:tcMar>
          </w:tcPr>
          <w:p w14:paraId="74B255E7" w14:textId="77777777" w:rsidR="009B63E8" w:rsidRDefault="005C11C2">
            <w:pPr>
              <w:widowControl w:val="0"/>
              <w:spacing w:line="240" w:lineRule="auto"/>
              <w:rPr>
                <w:b/>
                <w:bCs/>
                <w:u w:val="single"/>
              </w:rPr>
            </w:pPr>
            <w:r>
              <w:rPr>
                <w:b/>
                <w:bCs/>
                <w:u w:val="single"/>
              </w:rPr>
              <w:t xml:space="preserve">R.E. </w:t>
            </w:r>
          </w:p>
          <w:p w14:paraId="789665DE" w14:textId="77777777" w:rsidR="009B63E8" w:rsidRDefault="005C11C2">
            <w:pPr>
              <w:tabs>
                <w:tab w:val="left" w:pos="2060"/>
              </w:tabs>
              <w:spacing w:line="240" w:lineRule="auto"/>
              <w:rPr>
                <w:u w:val="single"/>
              </w:rPr>
            </w:pPr>
            <w:r>
              <w:rPr>
                <w:u w:val="single"/>
              </w:rPr>
              <w:t>Hindus in Britain today</w:t>
            </w:r>
          </w:p>
          <w:p w14:paraId="3CCEE5AB" w14:textId="77777777" w:rsidR="009B63E8" w:rsidRDefault="005C11C2">
            <w:pPr>
              <w:tabs>
                <w:tab w:val="left" w:pos="2060"/>
              </w:tabs>
              <w:spacing w:line="240" w:lineRule="auto"/>
            </w:pPr>
            <w:r>
              <w:t>We will be looking at what it means to be a Hindu in Britain today. We will develop an understanding of Brahman and look at lived reality.</w:t>
            </w:r>
          </w:p>
          <w:p w14:paraId="684D99E0" w14:textId="77777777" w:rsidR="009B63E8" w:rsidRDefault="005C11C2">
            <w:pPr>
              <w:tabs>
                <w:tab w:val="left" w:pos="2060"/>
              </w:tabs>
              <w:spacing w:line="240" w:lineRule="auto"/>
            </w:pPr>
            <w:r>
              <w:t>through examining Puja at home, worship in the mandir and the festival of Diwali. We will also reflect on the idea of</w:t>
            </w:r>
            <w:r>
              <w:t xml:space="preserve"> dharma.</w:t>
            </w:r>
          </w:p>
          <w:p w14:paraId="04150E88" w14:textId="77777777" w:rsidR="009B63E8" w:rsidRDefault="009B63E8">
            <w:pPr>
              <w:tabs>
                <w:tab w:val="left" w:pos="2060"/>
              </w:tabs>
              <w:spacing w:line="240" w:lineRule="auto"/>
            </w:pPr>
          </w:p>
          <w:p w14:paraId="36DB16F4" w14:textId="77777777" w:rsidR="009B63E8" w:rsidRDefault="009B63E8">
            <w:pPr>
              <w:tabs>
                <w:tab w:val="left" w:pos="2060"/>
              </w:tabs>
              <w:spacing w:line="240" w:lineRule="auto"/>
            </w:pPr>
          </w:p>
        </w:tc>
        <w:tc>
          <w:tcPr>
            <w:tcW w:w="3645" w:type="dxa"/>
            <w:shd w:val="clear" w:color="auto" w:fill="E6B8AF"/>
            <w:tcMar>
              <w:top w:w="100" w:type="dxa"/>
              <w:left w:w="100" w:type="dxa"/>
              <w:bottom w:w="100" w:type="dxa"/>
              <w:right w:w="100" w:type="dxa"/>
            </w:tcMar>
          </w:tcPr>
          <w:p w14:paraId="0E0C542D" w14:textId="77777777" w:rsidR="009B63E8" w:rsidRDefault="005C11C2">
            <w:pPr>
              <w:widowControl w:val="0"/>
              <w:pBdr>
                <w:top w:val="nil"/>
                <w:left w:val="nil"/>
                <w:bottom w:val="nil"/>
                <w:right w:val="nil"/>
                <w:between w:val="nil"/>
              </w:pBdr>
              <w:spacing w:line="240" w:lineRule="auto"/>
              <w:rPr>
                <w:b/>
                <w:bCs/>
                <w:u w:val="single"/>
              </w:rPr>
            </w:pPr>
            <w:r>
              <w:rPr>
                <w:b/>
                <w:bCs/>
                <w:u w:val="single"/>
              </w:rPr>
              <w:t>History</w:t>
            </w:r>
          </w:p>
          <w:p w14:paraId="0A060B68" w14:textId="77777777" w:rsidR="009B63E8" w:rsidRDefault="005C11C2">
            <w:pPr>
              <w:widowControl w:val="0"/>
              <w:pBdr>
                <w:top w:val="nil"/>
                <w:left w:val="nil"/>
                <w:bottom w:val="nil"/>
                <w:right w:val="nil"/>
                <w:between w:val="nil"/>
              </w:pBdr>
              <w:spacing w:line="240" w:lineRule="auto"/>
              <w:rPr>
                <w:u w:val="single"/>
              </w:rPr>
            </w:pPr>
            <w:r>
              <w:rPr>
                <w:u w:val="single"/>
              </w:rPr>
              <w:t>Local History</w:t>
            </w:r>
          </w:p>
          <w:p w14:paraId="24F04C15" w14:textId="77777777" w:rsidR="009B63E8" w:rsidRDefault="005C11C2">
            <w:pPr>
              <w:widowControl w:val="0"/>
              <w:pBdr>
                <w:top w:val="nil"/>
                <w:left w:val="nil"/>
                <w:bottom w:val="nil"/>
                <w:right w:val="nil"/>
                <w:between w:val="nil"/>
              </w:pBdr>
              <w:spacing w:line="240" w:lineRule="auto"/>
            </w:pPr>
            <w:r>
              <w:rPr>
                <w:u w:val="single"/>
              </w:rPr>
              <w:t>Isambard Kingdom Brunel</w:t>
            </w:r>
          </w:p>
          <w:p w14:paraId="31A3770E" w14:textId="77777777" w:rsidR="009B63E8" w:rsidRDefault="005C11C2">
            <w:pPr>
              <w:tabs>
                <w:tab w:val="left" w:pos="2060"/>
              </w:tabs>
              <w:spacing w:line="240" w:lineRule="auto"/>
            </w:pPr>
            <w:r>
              <w:t>We will be looking at the life and work of the English inventor and civil engineer. Civil engineers design and build structures for the public. Brunel designed bridges, railroads, and the first steamship to travel regularly across the Atlantic Ocean. He is</w:t>
            </w:r>
            <w:r>
              <w:t xml:space="preserve"> considered to be one of the greatest civil engineers of the 1800s.</w:t>
            </w:r>
          </w:p>
        </w:tc>
        <w:tc>
          <w:tcPr>
            <w:tcW w:w="3300" w:type="dxa"/>
            <w:shd w:val="clear" w:color="auto" w:fill="CFE2F3"/>
            <w:tcMar>
              <w:top w:w="100" w:type="dxa"/>
              <w:left w:w="100" w:type="dxa"/>
              <w:bottom w:w="100" w:type="dxa"/>
              <w:right w:w="100" w:type="dxa"/>
            </w:tcMar>
          </w:tcPr>
          <w:p w14:paraId="671B1B1E" w14:textId="77777777" w:rsidR="009B63E8" w:rsidRDefault="005C11C2">
            <w:pPr>
              <w:widowControl w:val="0"/>
              <w:pBdr>
                <w:top w:val="nil"/>
                <w:left w:val="nil"/>
                <w:bottom w:val="nil"/>
                <w:right w:val="nil"/>
                <w:between w:val="nil"/>
              </w:pBdr>
              <w:spacing w:line="240" w:lineRule="auto"/>
            </w:pPr>
            <w:r>
              <w:rPr>
                <w:b/>
                <w:bCs/>
                <w:u w:val="single"/>
              </w:rPr>
              <w:t xml:space="preserve">Geography </w:t>
            </w:r>
          </w:p>
          <w:p w14:paraId="15EC2F3C" w14:textId="77777777" w:rsidR="009B63E8" w:rsidRDefault="005C11C2">
            <w:pPr>
              <w:tabs>
                <w:tab w:val="left" w:pos="2060"/>
              </w:tabs>
              <w:spacing w:line="240" w:lineRule="auto"/>
              <w:rPr>
                <w:u w:val="single"/>
              </w:rPr>
            </w:pPr>
            <w:r>
              <w:rPr>
                <w:u w:val="single"/>
              </w:rPr>
              <w:t>Rainforests</w:t>
            </w:r>
          </w:p>
          <w:p w14:paraId="20DCC267" w14:textId="77777777" w:rsidR="009B63E8" w:rsidRDefault="005C11C2">
            <w:pPr>
              <w:tabs>
                <w:tab w:val="left" w:pos="2060"/>
              </w:tabs>
              <w:spacing w:line="240" w:lineRule="auto"/>
            </w:pPr>
            <w:r>
              <w:t>We will be deepening our knowledge of Brazil, focusing our studies on the rainforests of the world - flora, fauna and climates. We will be studying tribes of the rai</w:t>
            </w:r>
            <w:r>
              <w:t>nforest, with specific interest in the Kayapo people of Brazil.</w:t>
            </w:r>
          </w:p>
        </w:tc>
      </w:tr>
      <w:tr w:rsidR="009B63E8" w14:paraId="777AF572" w14:textId="77777777">
        <w:tc>
          <w:tcPr>
            <w:tcW w:w="3705" w:type="dxa"/>
            <w:shd w:val="clear" w:color="auto" w:fill="D9D2E9"/>
            <w:tcMar>
              <w:top w:w="100" w:type="dxa"/>
              <w:left w:w="100" w:type="dxa"/>
              <w:bottom w:w="100" w:type="dxa"/>
              <w:right w:w="100" w:type="dxa"/>
            </w:tcMar>
          </w:tcPr>
          <w:p w14:paraId="296BFE92" w14:textId="77777777" w:rsidR="009B63E8" w:rsidRDefault="005C11C2">
            <w:pPr>
              <w:tabs>
                <w:tab w:val="left" w:pos="2060"/>
              </w:tabs>
              <w:spacing w:line="240" w:lineRule="auto"/>
            </w:pPr>
            <w:r>
              <w:rPr>
                <w:b/>
                <w:bCs/>
                <w:u w:val="single"/>
              </w:rPr>
              <w:lastRenderedPageBreak/>
              <w:t xml:space="preserve">Art </w:t>
            </w:r>
          </w:p>
          <w:p w14:paraId="2F11EBE6" w14:textId="77777777" w:rsidR="009B63E8" w:rsidRDefault="005C11C2">
            <w:pPr>
              <w:tabs>
                <w:tab w:val="left" w:pos="2060"/>
              </w:tabs>
              <w:spacing w:after="60"/>
              <w:rPr>
                <w:u w:val="single"/>
              </w:rPr>
            </w:pPr>
            <w:r>
              <w:rPr>
                <w:u w:val="single"/>
              </w:rPr>
              <w:t>My favourite Things</w:t>
            </w:r>
          </w:p>
          <w:p w14:paraId="5D93AD9F" w14:textId="77777777" w:rsidR="009B63E8" w:rsidRDefault="005C11C2">
            <w:pPr>
              <w:tabs>
                <w:tab w:val="left" w:pos="2060"/>
              </w:tabs>
              <w:spacing w:after="60"/>
            </w:pPr>
            <w:r>
              <w:t xml:space="preserve">We will be enjoying still-life drawings and looking at objects from the British Museum using </w:t>
            </w:r>
          </w:p>
          <w:p w14:paraId="05788927" w14:textId="77777777" w:rsidR="009B63E8" w:rsidRDefault="005C11C2">
            <w:pPr>
              <w:tabs>
                <w:tab w:val="left" w:pos="2060"/>
              </w:tabs>
              <w:spacing w:after="60"/>
            </w:pPr>
            <w:r>
              <w:t xml:space="preserve">This or That by Goodhart. </w:t>
            </w:r>
          </w:p>
          <w:p w14:paraId="7C324F37" w14:textId="77777777" w:rsidR="009B63E8" w:rsidRDefault="005C11C2">
            <w:pPr>
              <w:tabs>
                <w:tab w:val="left" w:pos="2060"/>
              </w:tabs>
              <w:spacing w:after="60"/>
            </w:pPr>
            <w:r>
              <w:t>We will be drawing a still life based on personal possessions. We will also be looking at the art work of</w:t>
            </w:r>
          </w:p>
          <w:p w14:paraId="3115FE12" w14:textId="77777777" w:rsidR="009B63E8" w:rsidRDefault="005C11C2">
            <w:pPr>
              <w:numPr>
                <w:ilvl w:val="0"/>
                <w:numId w:val="1"/>
              </w:numPr>
              <w:tabs>
                <w:tab w:val="left" w:pos="2060"/>
              </w:tabs>
            </w:pPr>
            <w:r>
              <w:t>Pippa Goodhart</w:t>
            </w:r>
          </w:p>
          <w:p w14:paraId="33C0D394" w14:textId="77777777" w:rsidR="009B63E8" w:rsidRDefault="005C11C2">
            <w:pPr>
              <w:numPr>
                <w:ilvl w:val="0"/>
                <w:numId w:val="1"/>
              </w:numPr>
              <w:tabs>
                <w:tab w:val="left" w:pos="2060"/>
              </w:tabs>
              <w:spacing w:after="60"/>
            </w:pPr>
            <w:r>
              <w:t>Joseph Cornell</w:t>
            </w:r>
          </w:p>
          <w:p w14:paraId="0781A2D8" w14:textId="77777777" w:rsidR="009B63E8" w:rsidRDefault="005C11C2">
            <w:pPr>
              <w:tabs>
                <w:tab w:val="left" w:pos="2060"/>
              </w:tabs>
              <w:spacing w:line="240" w:lineRule="auto"/>
              <w:rPr>
                <w:b/>
                <w:bCs/>
                <w:u w:val="single"/>
              </w:rPr>
            </w:pPr>
            <w:r>
              <w:rPr>
                <w:b/>
                <w:bCs/>
                <w:u w:val="single"/>
              </w:rPr>
              <w:t>Design Technology</w:t>
            </w:r>
          </w:p>
          <w:p w14:paraId="1350F64A" w14:textId="77777777" w:rsidR="009B63E8" w:rsidRDefault="005C11C2">
            <w:pPr>
              <w:tabs>
                <w:tab w:val="left" w:pos="2060"/>
              </w:tabs>
              <w:spacing w:line="240" w:lineRule="auto"/>
              <w:rPr>
                <w:b/>
                <w:bCs/>
                <w:u w:val="single"/>
              </w:rPr>
            </w:pPr>
            <w:r>
              <w:rPr>
                <w:b/>
                <w:bCs/>
                <w:u w:val="single"/>
              </w:rPr>
              <w:t>Pulleys and cams</w:t>
            </w:r>
          </w:p>
          <w:p w14:paraId="240522BE" w14:textId="77777777" w:rsidR="009B63E8" w:rsidRDefault="005C11C2">
            <w:pPr>
              <w:tabs>
                <w:tab w:val="left" w:pos="2060"/>
              </w:tabs>
              <w:spacing w:line="240" w:lineRule="auto"/>
            </w:pPr>
            <w:r>
              <w:t>We will be investigating Pulleys, Linkages and Cams to see how they are constructed and how they work. We will then make some simple mechanisms ourselves.</w:t>
            </w:r>
          </w:p>
        </w:tc>
        <w:tc>
          <w:tcPr>
            <w:tcW w:w="3645" w:type="dxa"/>
            <w:shd w:val="clear" w:color="auto" w:fill="FFF2CC"/>
            <w:tcMar>
              <w:top w:w="100" w:type="dxa"/>
              <w:left w:w="100" w:type="dxa"/>
              <w:bottom w:w="100" w:type="dxa"/>
              <w:right w:w="100" w:type="dxa"/>
            </w:tcMar>
          </w:tcPr>
          <w:p w14:paraId="74128CCA" w14:textId="77777777" w:rsidR="009B63E8" w:rsidRDefault="005C11C2">
            <w:pPr>
              <w:widowControl w:val="0"/>
              <w:spacing w:line="240" w:lineRule="auto"/>
              <w:rPr>
                <w:b/>
                <w:bCs/>
                <w:u w:val="single"/>
              </w:rPr>
            </w:pPr>
            <w:r>
              <w:rPr>
                <w:b/>
                <w:bCs/>
                <w:u w:val="single"/>
              </w:rPr>
              <w:t xml:space="preserve">Music </w:t>
            </w:r>
          </w:p>
          <w:p w14:paraId="06B02350" w14:textId="77777777" w:rsidR="009B63E8" w:rsidRDefault="005C11C2">
            <w:pPr>
              <w:widowControl w:val="0"/>
              <w:spacing w:line="240" w:lineRule="auto"/>
            </w:pPr>
            <w:r>
              <w:t xml:space="preserve">We will listen to and appraise a range of different music including: </w:t>
            </w:r>
          </w:p>
          <w:p w14:paraId="2E476657" w14:textId="77777777" w:rsidR="009B63E8" w:rsidRDefault="005C11C2">
            <w:pPr>
              <w:tabs>
                <w:tab w:val="left" w:pos="2060"/>
              </w:tabs>
              <w:spacing w:line="240" w:lineRule="auto"/>
            </w:pPr>
            <w:r>
              <w:t>Blackbird (Beatles)</w:t>
            </w:r>
          </w:p>
          <w:p w14:paraId="042DECE1" w14:textId="77777777" w:rsidR="009B63E8" w:rsidRDefault="005C11C2">
            <w:pPr>
              <w:tabs>
                <w:tab w:val="left" w:pos="2060"/>
              </w:tabs>
              <w:spacing w:line="240" w:lineRule="auto"/>
            </w:pPr>
            <w:r>
              <w:t>Bach</w:t>
            </w:r>
            <w:r>
              <w:t xml:space="preserve"> – Toccata and Fugue</w:t>
            </w:r>
          </w:p>
          <w:p w14:paraId="70E51BF9" w14:textId="77777777" w:rsidR="009B63E8" w:rsidRDefault="005C11C2">
            <w:pPr>
              <w:tabs>
                <w:tab w:val="left" w:pos="2060"/>
              </w:tabs>
              <w:spacing w:line="240" w:lineRule="auto"/>
            </w:pPr>
            <w:r>
              <w:t>Composition</w:t>
            </w:r>
          </w:p>
        </w:tc>
        <w:tc>
          <w:tcPr>
            <w:tcW w:w="3300" w:type="dxa"/>
            <w:shd w:val="clear" w:color="auto" w:fill="C4EFC7"/>
            <w:tcMar>
              <w:top w:w="100" w:type="dxa"/>
              <w:left w:w="100" w:type="dxa"/>
              <w:bottom w:w="100" w:type="dxa"/>
              <w:right w:w="100" w:type="dxa"/>
            </w:tcMar>
          </w:tcPr>
          <w:p w14:paraId="206F0E0E" w14:textId="77777777" w:rsidR="009B63E8" w:rsidRDefault="005C11C2">
            <w:pPr>
              <w:widowControl w:val="0"/>
              <w:spacing w:line="240" w:lineRule="auto"/>
              <w:rPr>
                <w:b/>
                <w:bCs/>
                <w:u w:val="single"/>
              </w:rPr>
            </w:pPr>
            <w:r>
              <w:rPr>
                <w:b/>
                <w:bCs/>
                <w:u w:val="single"/>
              </w:rPr>
              <w:t>Computing</w:t>
            </w:r>
          </w:p>
          <w:p w14:paraId="5F7AE675" w14:textId="77777777" w:rsidR="009B63E8" w:rsidRDefault="005C11C2">
            <w:pPr>
              <w:tabs>
                <w:tab w:val="left" w:pos="2060"/>
              </w:tabs>
              <w:spacing w:line="240" w:lineRule="auto"/>
            </w:pPr>
            <w:r>
              <w:t>Photo Editing will be our focus so that we can digitally change images and recognise not all images are ‘real’.</w:t>
            </w:r>
          </w:p>
          <w:p w14:paraId="08E7F943" w14:textId="77777777" w:rsidR="009B63E8" w:rsidRDefault="009B63E8">
            <w:pPr>
              <w:tabs>
                <w:tab w:val="left" w:pos="2060"/>
              </w:tabs>
              <w:spacing w:line="240" w:lineRule="auto"/>
            </w:pPr>
          </w:p>
          <w:p w14:paraId="46524240" w14:textId="77777777" w:rsidR="009B63E8" w:rsidRDefault="005C11C2">
            <w:pPr>
              <w:tabs>
                <w:tab w:val="left" w:pos="2060"/>
              </w:tabs>
              <w:spacing w:line="240" w:lineRule="auto"/>
              <w:rPr>
                <w:u w:val="single"/>
              </w:rPr>
            </w:pPr>
            <w:r>
              <w:rPr>
                <w:u w:val="single"/>
              </w:rPr>
              <w:t>Repetition in Games</w:t>
            </w:r>
          </w:p>
          <w:p w14:paraId="5CC472F4" w14:textId="77777777" w:rsidR="009B63E8" w:rsidRDefault="005C11C2">
            <w:pPr>
              <w:tabs>
                <w:tab w:val="left" w:pos="2060"/>
              </w:tabs>
              <w:spacing w:line="240" w:lineRule="auto"/>
            </w:pPr>
            <w:r>
              <w:t>We will design and create a project that includes repetition.</w:t>
            </w:r>
          </w:p>
        </w:tc>
      </w:tr>
      <w:tr w:rsidR="009B63E8" w14:paraId="1CB7F896" w14:textId="77777777">
        <w:trPr>
          <w:trHeight w:val="400"/>
        </w:trPr>
        <w:tc>
          <w:tcPr>
            <w:tcW w:w="3705" w:type="dxa"/>
            <w:shd w:val="clear" w:color="auto" w:fill="F9CB9C"/>
            <w:tcMar>
              <w:top w:w="100" w:type="dxa"/>
              <w:left w:w="100" w:type="dxa"/>
              <w:bottom w:w="100" w:type="dxa"/>
              <w:right w:w="100" w:type="dxa"/>
            </w:tcMar>
          </w:tcPr>
          <w:p w14:paraId="43270B74" w14:textId="77777777" w:rsidR="009B63E8" w:rsidRDefault="005C11C2">
            <w:pPr>
              <w:tabs>
                <w:tab w:val="left" w:pos="2060"/>
              </w:tabs>
              <w:spacing w:line="240" w:lineRule="auto"/>
              <w:rPr>
                <w:b/>
                <w:bCs/>
                <w:u w:val="single"/>
              </w:rPr>
            </w:pPr>
            <w:r>
              <w:rPr>
                <w:b/>
                <w:bCs/>
                <w:u w:val="single"/>
              </w:rPr>
              <w:t>French</w:t>
            </w:r>
          </w:p>
          <w:p w14:paraId="4BEF307D" w14:textId="77777777" w:rsidR="009B63E8" w:rsidRDefault="005C11C2">
            <w:pPr>
              <w:tabs>
                <w:tab w:val="left" w:pos="2060"/>
              </w:tabs>
              <w:spacing w:line="240" w:lineRule="auto"/>
              <w:rPr>
                <w:b/>
                <w:bCs/>
                <w:u w:val="single"/>
              </w:rPr>
            </w:pPr>
            <w:r>
              <w:rPr>
                <w:b/>
                <w:bCs/>
                <w:u w:val="single"/>
              </w:rPr>
              <w:t>Au Cafe The café</w:t>
            </w:r>
          </w:p>
          <w:p w14:paraId="322412F6" w14:textId="77777777" w:rsidR="009B63E8" w:rsidRDefault="005C11C2">
            <w:pPr>
              <w:tabs>
                <w:tab w:val="left" w:pos="2060"/>
              </w:tabs>
              <w:spacing w:line="240" w:lineRule="auto"/>
            </w:pPr>
            <w:r>
              <w:t>We will learn the vocabulary to order drinks and snacks in</w:t>
            </w:r>
          </w:p>
          <w:p w14:paraId="2CF84242" w14:textId="77777777" w:rsidR="009B63E8" w:rsidRDefault="005C11C2">
            <w:pPr>
              <w:tabs>
                <w:tab w:val="left" w:pos="2060"/>
              </w:tabs>
              <w:spacing w:line="240" w:lineRule="auto"/>
            </w:pPr>
            <w:r>
              <w:t>a café.</w:t>
            </w:r>
          </w:p>
          <w:p w14:paraId="4B129E1D" w14:textId="77777777" w:rsidR="009B63E8" w:rsidRDefault="009B63E8">
            <w:pPr>
              <w:tabs>
                <w:tab w:val="left" w:pos="2060"/>
              </w:tabs>
              <w:spacing w:line="240" w:lineRule="auto"/>
              <w:rPr>
                <w:b/>
                <w:bCs/>
                <w:u w:val="single"/>
              </w:rPr>
            </w:pPr>
          </w:p>
          <w:p w14:paraId="2448AAF5" w14:textId="77777777" w:rsidR="009B63E8" w:rsidRDefault="005C11C2">
            <w:pPr>
              <w:tabs>
                <w:tab w:val="left" w:pos="2060"/>
              </w:tabs>
              <w:spacing w:line="240" w:lineRule="auto"/>
              <w:rPr>
                <w:b/>
                <w:bCs/>
                <w:u w:val="single"/>
              </w:rPr>
            </w:pPr>
            <w:r>
              <w:rPr>
                <w:b/>
                <w:bCs/>
                <w:u w:val="single"/>
              </w:rPr>
              <w:t>En Classe The classroom</w:t>
            </w:r>
          </w:p>
          <w:p w14:paraId="12D34C7A" w14:textId="679F70B0" w:rsidR="009B63E8" w:rsidRDefault="005C11C2">
            <w:pPr>
              <w:tabs>
                <w:tab w:val="left" w:pos="2060"/>
              </w:tabs>
              <w:spacing w:line="240" w:lineRule="auto"/>
            </w:pPr>
            <w:r>
              <w:t xml:space="preserve">We will learn some simple classroom commands and the </w:t>
            </w:r>
            <w:r w:rsidR="00ED4DD0">
              <w:t>French</w:t>
            </w:r>
            <w:r>
              <w:t xml:space="preserve"> vocabulary for some of the items in the classroom. We will also revise the different wa</w:t>
            </w:r>
            <w:r>
              <w:t>ys of saying ‘My’ when referring to the items that we may have in our pencil cases.</w:t>
            </w:r>
          </w:p>
        </w:tc>
        <w:tc>
          <w:tcPr>
            <w:tcW w:w="6945" w:type="dxa"/>
            <w:gridSpan w:val="2"/>
            <w:shd w:val="clear" w:color="auto" w:fill="auto"/>
            <w:tcMar>
              <w:top w:w="100" w:type="dxa"/>
              <w:left w:w="100" w:type="dxa"/>
              <w:bottom w:w="100" w:type="dxa"/>
              <w:right w:w="100" w:type="dxa"/>
            </w:tcMar>
          </w:tcPr>
          <w:p w14:paraId="4F29A522" w14:textId="26EF7224" w:rsidR="009B63E8" w:rsidRDefault="005C11C2">
            <w:pPr>
              <w:widowControl w:val="0"/>
              <w:spacing w:line="240" w:lineRule="auto"/>
              <w:rPr>
                <w:b/>
                <w:bCs/>
                <w:u w:val="single"/>
              </w:rPr>
            </w:pPr>
            <w:r w:rsidRPr="00B70932">
              <w:rPr>
                <w:b/>
                <w:bCs/>
                <w:u w:val="single"/>
              </w:rPr>
              <w:t>Dates for the term</w:t>
            </w:r>
          </w:p>
          <w:p w14:paraId="3FC8366F" w14:textId="635702FE" w:rsidR="00B70932" w:rsidRPr="00B70932" w:rsidRDefault="00B70932" w:rsidP="00B70932">
            <w:pPr>
              <w:pStyle w:val="NormalWeb"/>
              <w:spacing w:before="0" w:beforeAutospacing="0" w:after="0" w:afterAutospacing="0"/>
              <w:rPr>
                <w:rFonts w:ascii="Arial" w:hAnsi="Arial" w:cs="Arial"/>
                <w:b/>
                <w:bCs/>
                <w:color w:val="000000"/>
                <w:sz w:val="22"/>
                <w:szCs w:val="22"/>
              </w:rPr>
            </w:pPr>
          </w:p>
          <w:tbl>
            <w:tblPr>
              <w:tblStyle w:val="TableGrid"/>
              <w:tblW w:w="0" w:type="auto"/>
              <w:tblLayout w:type="fixed"/>
              <w:tblLook w:val="04A0" w:firstRow="1" w:lastRow="0" w:firstColumn="1" w:lastColumn="0" w:noHBand="0" w:noVBand="1"/>
            </w:tblPr>
            <w:tblGrid>
              <w:gridCol w:w="2524"/>
              <w:gridCol w:w="4211"/>
            </w:tblGrid>
            <w:tr w:rsidR="00B70932" w14:paraId="4E53D6FA" w14:textId="77777777" w:rsidTr="00ED4DD0">
              <w:tc>
                <w:tcPr>
                  <w:tcW w:w="2524" w:type="dxa"/>
                </w:tcPr>
                <w:p w14:paraId="2E1DD53B" w14:textId="5DFF4DBC"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b/>
                      <w:bCs/>
                      <w:color w:val="000000"/>
                      <w:sz w:val="22"/>
                      <w:szCs w:val="22"/>
                    </w:rPr>
                    <w:t>Tuesday 28</w:t>
                  </w:r>
                  <w:r w:rsidRPr="00B70932">
                    <w:rPr>
                      <w:rFonts w:ascii="Arial" w:hAnsi="Arial" w:cs="Arial"/>
                      <w:b/>
                      <w:bCs/>
                      <w:color w:val="000000"/>
                      <w:sz w:val="22"/>
                      <w:szCs w:val="22"/>
                      <w:vertAlign w:val="superscript"/>
                    </w:rPr>
                    <w:t>th</w:t>
                  </w:r>
                  <w:r w:rsidRPr="00B70932">
                    <w:rPr>
                      <w:rFonts w:ascii="Arial" w:hAnsi="Arial" w:cs="Arial"/>
                      <w:b/>
                      <w:bCs/>
                      <w:color w:val="000000"/>
                      <w:sz w:val="22"/>
                      <w:szCs w:val="22"/>
                    </w:rPr>
                    <w:t xml:space="preserve"> April</w:t>
                  </w:r>
                </w:p>
              </w:tc>
              <w:tc>
                <w:tcPr>
                  <w:tcW w:w="4211" w:type="dxa"/>
                </w:tcPr>
                <w:p w14:paraId="498A00F7" w14:textId="3343B8FA" w:rsidR="00B70932" w:rsidRPr="00B70932" w:rsidRDefault="00B70932" w:rsidP="00B70932">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S</w:t>
                  </w:r>
                  <w:r w:rsidRPr="00B70932">
                    <w:rPr>
                      <w:rFonts w:ascii="Arial" w:hAnsi="Arial" w:cs="Arial"/>
                      <w:color w:val="000000"/>
                      <w:sz w:val="22"/>
                      <w:szCs w:val="22"/>
                    </w:rPr>
                    <w:t>END Coffee Afternoon</w:t>
                  </w:r>
                </w:p>
              </w:tc>
            </w:tr>
            <w:tr w:rsidR="00B70932" w14:paraId="38050D9C" w14:textId="77777777" w:rsidTr="00ED4DD0">
              <w:tc>
                <w:tcPr>
                  <w:tcW w:w="2524" w:type="dxa"/>
                </w:tcPr>
                <w:p w14:paraId="016B0719" w14:textId="5EE72049"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b/>
                      <w:bCs/>
                      <w:color w:val="000000"/>
                      <w:sz w:val="22"/>
                      <w:szCs w:val="22"/>
                    </w:rPr>
                    <w:t>Monday 4</w:t>
                  </w:r>
                  <w:r w:rsidRPr="00B70932">
                    <w:rPr>
                      <w:rFonts w:ascii="Arial" w:hAnsi="Arial" w:cs="Arial"/>
                      <w:b/>
                      <w:bCs/>
                      <w:color w:val="000000"/>
                      <w:sz w:val="22"/>
                      <w:szCs w:val="22"/>
                      <w:vertAlign w:val="superscript"/>
                    </w:rPr>
                    <w:t>th</w:t>
                  </w:r>
                  <w:r w:rsidRPr="00B70932">
                    <w:rPr>
                      <w:rFonts w:ascii="Arial" w:hAnsi="Arial" w:cs="Arial"/>
                      <w:b/>
                      <w:bCs/>
                      <w:color w:val="000000"/>
                      <w:sz w:val="22"/>
                      <w:szCs w:val="22"/>
                    </w:rPr>
                    <w:t xml:space="preserve"> May</w:t>
                  </w:r>
                </w:p>
              </w:tc>
              <w:tc>
                <w:tcPr>
                  <w:tcW w:w="4211" w:type="dxa"/>
                </w:tcPr>
                <w:p w14:paraId="01FBE822" w14:textId="18542F79"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color w:val="000000"/>
                      <w:sz w:val="22"/>
                      <w:szCs w:val="22"/>
                    </w:rPr>
                    <w:t>MAY DAY BANK HOLIDAY</w:t>
                  </w:r>
                </w:p>
              </w:tc>
            </w:tr>
            <w:tr w:rsidR="00B70932" w14:paraId="3789B3C4" w14:textId="77777777" w:rsidTr="00ED4DD0">
              <w:tc>
                <w:tcPr>
                  <w:tcW w:w="2524" w:type="dxa"/>
                </w:tcPr>
                <w:p w14:paraId="34E7F3EC" w14:textId="64EEACDA"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b/>
                      <w:bCs/>
                      <w:color w:val="000000"/>
                      <w:sz w:val="22"/>
                      <w:szCs w:val="22"/>
                    </w:rPr>
                    <w:t>Tuesday 5</w:t>
                  </w:r>
                  <w:r w:rsidRPr="00B70932">
                    <w:rPr>
                      <w:rFonts w:ascii="Arial" w:hAnsi="Arial" w:cs="Arial"/>
                      <w:b/>
                      <w:bCs/>
                      <w:color w:val="000000"/>
                      <w:sz w:val="22"/>
                      <w:szCs w:val="22"/>
                      <w:vertAlign w:val="superscript"/>
                    </w:rPr>
                    <w:t>th</w:t>
                  </w:r>
                  <w:r w:rsidRPr="00B70932">
                    <w:rPr>
                      <w:rFonts w:ascii="Arial" w:hAnsi="Arial" w:cs="Arial"/>
                      <w:b/>
                      <w:bCs/>
                      <w:color w:val="000000"/>
                      <w:sz w:val="22"/>
                      <w:szCs w:val="22"/>
                    </w:rPr>
                    <w:t xml:space="preserve"> May</w:t>
                  </w:r>
                </w:p>
              </w:tc>
              <w:tc>
                <w:tcPr>
                  <w:tcW w:w="4211" w:type="dxa"/>
                </w:tcPr>
                <w:p w14:paraId="41857296" w14:textId="15EBEA3C" w:rsidR="00B70932" w:rsidRDefault="00B70932" w:rsidP="00B70932">
                  <w:pPr>
                    <w:pStyle w:val="NormalWeb"/>
                    <w:spacing w:before="0" w:beforeAutospacing="0" w:after="0" w:afterAutospacing="0"/>
                    <w:rPr>
                      <w:rFonts w:ascii="Arial" w:hAnsi="Arial" w:cs="Arial"/>
                      <w:b/>
                      <w:bCs/>
                      <w:color w:val="000000"/>
                      <w:sz w:val="22"/>
                      <w:szCs w:val="22"/>
                    </w:rPr>
                  </w:pPr>
                  <w:r>
                    <w:rPr>
                      <w:rFonts w:ascii="Arial" w:hAnsi="Arial" w:cs="Arial"/>
                      <w:color w:val="000000"/>
                      <w:sz w:val="22"/>
                      <w:szCs w:val="22"/>
                    </w:rPr>
                    <w:t>Y3 Extended Day Visit</w:t>
                  </w:r>
                </w:p>
              </w:tc>
            </w:tr>
            <w:tr w:rsidR="00B70932" w14:paraId="13972EAC" w14:textId="77777777" w:rsidTr="00ED4DD0">
              <w:tc>
                <w:tcPr>
                  <w:tcW w:w="2524" w:type="dxa"/>
                </w:tcPr>
                <w:p w14:paraId="38C246C9" w14:textId="21D2A38B"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b/>
                      <w:bCs/>
                      <w:color w:val="000000"/>
                      <w:sz w:val="22"/>
                      <w:szCs w:val="22"/>
                    </w:rPr>
                    <w:t>Friday 22</w:t>
                  </w:r>
                  <w:r w:rsidRPr="00B70932">
                    <w:rPr>
                      <w:rFonts w:ascii="Arial" w:hAnsi="Arial" w:cs="Arial"/>
                      <w:b/>
                      <w:bCs/>
                      <w:color w:val="000000"/>
                      <w:sz w:val="22"/>
                      <w:szCs w:val="22"/>
                      <w:vertAlign w:val="superscript"/>
                    </w:rPr>
                    <w:t>nd</w:t>
                  </w:r>
                  <w:r w:rsidRPr="00B70932">
                    <w:rPr>
                      <w:rFonts w:ascii="Arial" w:hAnsi="Arial" w:cs="Arial"/>
                      <w:b/>
                      <w:bCs/>
                      <w:color w:val="000000"/>
                      <w:sz w:val="22"/>
                      <w:szCs w:val="22"/>
                    </w:rPr>
                    <w:t xml:space="preserve"> May</w:t>
                  </w:r>
                </w:p>
              </w:tc>
              <w:tc>
                <w:tcPr>
                  <w:tcW w:w="4211" w:type="dxa"/>
                </w:tcPr>
                <w:p w14:paraId="10226C08" w14:textId="718933FE"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color w:val="000000"/>
                      <w:sz w:val="22"/>
                      <w:szCs w:val="22"/>
                    </w:rPr>
                    <w:t>Whole School &amp; Class Photos</w:t>
                  </w:r>
                </w:p>
              </w:tc>
            </w:tr>
            <w:tr w:rsidR="00B70932" w14:paraId="56A6D8C4" w14:textId="77777777" w:rsidTr="00ED4DD0">
              <w:tc>
                <w:tcPr>
                  <w:tcW w:w="2524" w:type="dxa"/>
                </w:tcPr>
                <w:p w14:paraId="29E64611" w14:textId="0B307E7E"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b/>
                      <w:bCs/>
                      <w:color w:val="000000"/>
                      <w:sz w:val="22"/>
                      <w:szCs w:val="22"/>
                    </w:rPr>
                    <w:t>Friday 22</w:t>
                  </w:r>
                  <w:r w:rsidRPr="00B70932">
                    <w:rPr>
                      <w:rFonts w:ascii="Arial" w:hAnsi="Arial" w:cs="Arial"/>
                      <w:b/>
                      <w:bCs/>
                      <w:color w:val="000000"/>
                      <w:sz w:val="22"/>
                      <w:szCs w:val="22"/>
                      <w:vertAlign w:val="superscript"/>
                    </w:rPr>
                    <w:t>nd</w:t>
                  </w:r>
                  <w:r w:rsidRPr="00B70932">
                    <w:rPr>
                      <w:rFonts w:ascii="Arial" w:hAnsi="Arial" w:cs="Arial"/>
                      <w:b/>
                      <w:bCs/>
                      <w:color w:val="000000"/>
                      <w:sz w:val="22"/>
                      <w:szCs w:val="22"/>
                    </w:rPr>
                    <w:t xml:space="preserve"> May</w:t>
                  </w:r>
                </w:p>
              </w:tc>
              <w:tc>
                <w:tcPr>
                  <w:tcW w:w="4211" w:type="dxa"/>
                </w:tcPr>
                <w:p w14:paraId="021ABBE4" w14:textId="4A976C6C"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color w:val="000000"/>
                      <w:sz w:val="22"/>
                      <w:szCs w:val="22"/>
                    </w:rPr>
                    <w:t>BREAK-UP FOR HALF-TERM</w:t>
                  </w:r>
                </w:p>
              </w:tc>
            </w:tr>
            <w:tr w:rsidR="00B70932" w14:paraId="332C9572" w14:textId="77777777" w:rsidTr="00ED4DD0">
              <w:tc>
                <w:tcPr>
                  <w:tcW w:w="2524" w:type="dxa"/>
                </w:tcPr>
                <w:p w14:paraId="59D6C739" w14:textId="4BDA416B"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b/>
                      <w:bCs/>
                      <w:color w:val="000000"/>
                      <w:sz w:val="22"/>
                      <w:szCs w:val="22"/>
                    </w:rPr>
                    <w:t>Monday 1</w:t>
                  </w:r>
                  <w:r w:rsidRPr="00B70932">
                    <w:rPr>
                      <w:rFonts w:ascii="Arial" w:hAnsi="Arial" w:cs="Arial"/>
                      <w:b/>
                      <w:bCs/>
                      <w:color w:val="000000"/>
                      <w:sz w:val="22"/>
                      <w:szCs w:val="22"/>
                      <w:vertAlign w:val="superscript"/>
                    </w:rPr>
                    <w:t>st</w:t>
                  </w:r>
                  <w:r w:rsidRPr="00B70932">
                    <w:rPr>
                      <w:rFonts w:ascii="Arial" w:hAnsi="Arial" w:cs="Arial"/>
                      <w:b/>
                      <w:bCs/>
                      <w:color w:val="000000"/>
                      <w:sz w:val="22"/>
                      <w:szCs w:val="22"/>
                    </w:rPr>
                    <w:t xml:space="preserve"> June</w:t>
                  </w:r>
                </w:p>
              </w:tc>
              <w:tc>
                <w:tcPr>
                  <w:tcW w:w="4211" w:type="dxa"/>
                </w:tcPr>
                <w:p w14:paraId="1FA5B565" w14:textId="723DCC0A"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color w:val="000000"/>
                      <w:sz w:val="22"/>
                      <w:szCs w:val="22"/>
                    </w:rPr>
                    <w:t>BACK TO SCHOOL </w:t>
                  </w:r>
                </w:p>
              </w:tc>
            </w:tr>
            <w:tr w:rsidR="00B70932" w14:paraId="7CBB92C6" w14:textId="77777777" w:rsidTr="00ED4DD0">
              <w:tc>
                <w:tcPr>
                  <w:tcW w:w="2524" w:type="dxa"/>
                </w:tcPr>
                <w:p w14:paraId="506E0144" w14:textId="4276821D"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b/>
                      <w:bCs/>
                      <w:color w:val="000000"/>
                      <w:sz w:val="22"/>
                      <w:szCs w:val="22"/>
                    </w:rPr>
                    <w:t>Friday 19</w:t>
                  </w:r>
                  <w:r w:rsidRPr="00B70932">
                    <w:rPr>
                      <w:rFonts w:ascii="Arial" w:hAnsi="Arial" w:cs="Arial"/>
                      <w:b/>
                      <w:bCs/>
                      <w:color w:val="000000"/>
                      <w:sz w:val="22"/>
                      <w:szCs w:val="22"/>
                      <w:vertAlign w:val="superscript"/>
                    </w:rPr>
                    <w:t>th</w:t>
                  </w:r>
                  <w:r w:rsidRPr="00B70932">
                    <w:rPr>
                      <w:rFonts w:ascii="Arial" w:hAnsi="Arial" w:cs="Arial"/>
                      <w:b/>
                      <w:bCs/>
                      <w:color w:val="000000"/>
                      <w:sz w:val="22"/>
                      <w:szCs w:val="22"/>
                    </w:rPr>
                    <w:t xml:space="preserve"> June</w:t>
                  </w:r>
                </w:p>
              </w:tc>
              <w:tc>
                <w:tcPr>
                  <w:tcW w:w="4211" w:type="dxa"/>
                </w:tcPr>
                <w:p w14:paraId="27337927" w14:textId="1AC3B310"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color w:val="000000"/>
                      <w:sz w:val="22"/>
                      <w:szCs w:val="22"/>
                    </w:rPr>
                    <w:t>Sports Day</w:t>
                  </w:r>
                </w:p>
              </w:tc>
            </w:tr>
            <w:tr w:rsidR="00B70932" w14:paraId="247A77E5" w14:textId="77777777" w:rsidTr="00ED4DD0">
              <w:tc>
                <w:tcPr>
                  <w:tcW w:w="2524" w:type="dxa"/>
                </w:tcPr>
                <w:p w14:paraId="42FAAC51" w14:textId="3D9E8C8E"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b/>
                      <w:bCs/>
                      <w:color w:val="000000"/>
                      <w:sz w:val="22"/>
                      <w:szCs w:val="22"/>
                    </w:rPr>
                    <w:t>Wednesday 17</w:t>
                  </w:r>
                  <w:r w:rsidRPr="00B70932">
                    <w:rPr>
                      <w:rFonts w:ascii="Arial" w:hAnsi="Arial" w:cs="Arial"/>
                      <w:b/>
                      <w:bCs/>
                      <w:color w:val="000000"/>
                      <w:sz w:val="22"/>
                      <w:szCs w:val="22"/>
                      <w:vertAlign w:val="superscript"/>
                    </w:rPr>
                    <w:t>th</w:t>
                  </w:r>
                  <w:r w:rsidRPr="00B70932">
                    <w:rPr>
                      <w:rFonts w:ascii="Arial" w:hAnsi="Arial" w:cs="Arial"/>
                      <w:b/>
                      <w:bCs/>
                      <w:color w:val="000000"/>
                      <w:sz w:val="22"/>
                      <w:szCs w:val="22"/>
                    </w:rPr>
                    <w:t xml:space="preserve"> June</w:t>
                  </w:r>
                </w:p>
              </w:tc>
              <w:tc>
                <w:tcPr>
                  <w:tcW w:w="4211" w:type="dxa"/>
                </w:tcPr>
                <w:p w14:paraId="25B178F8" w14:textId="26B48CFB" w:rsidR="00B70932" w:rsidRDefault="00B70932" w:rsidP="00B70932">
                  <w:pPr>
                    <w:pStyle w:val="NormalWeb"/>
                    <w:spacing w:before="0" w:beforeAutospacing="0" w:after="0" w:afterAutospacing="0"/>
                    <w:rPr>
                      <w:rFonts w:ascii="Arial" w:hAnsi="Arial" w:cs="Arial"/>
                      <w:b/>
                      <w:bCs/>
                      <w:color w:val="000000"/>
                      <w:sz w:val="22"/>
                      <w:szCs w:val="22"/>
                    </w:rPr>
                  </w:pPr>
                  <w:r>
                    <w:rPr>
                      <w:rFonts w:ascii="Arial" w:hAnsi="Arial" w:cs="Arial"/>
                      <w:color w:val="000000"/>
                      <w:sz w:val="22"/>
                      <w:szCs w:val="22"/>
                    </w:rPr>
                    <w:t>Y4 Residential</w:t>
                  </w:r>
                </w:p>
              </w:tc>
            </w:tr>
            <w:tr w:rsidR="00B70932" w14:paraId="4D3B41F8" w14:textId="77777777" w:rsidTr="00ED4DD0">
              <w:tc>
                <w:tcPr>
                  <w:tcW w:w="2524" w:type="dxa"/>
                </w:tcPr>
                <w:p w14:paraId="224FEFA5" w14:textId="56CB6322"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b/>
                      <w:bCs/>
                      <w:color w:val="000000"/>
                      <w:sz w:val="22"/>
                      <w:szCs w:val="22"/>
                    </w:rPr>
                    <w:t>Wednesday 24</w:t>
                  </w:r>
                  <w:r w:rsidRPr="00B70932">
                    <w:rPr>
                      <w:rFonts w:ascii="Arial" w:hAnsi="Arial" w:cs="Arial"/>
                      <w:b/>
                      <w:bCs/>
                      <w:color w:val="000000"/>
                      <w:sz w:val="22"/>
                      <w:szCs w:val="22"/>
                      <w:vertAlign w:val="superscript"/>
                    </w:rPr>
                    <w:t>th</w:t>
                  </w:r>
                  <w:r w:rsidRPr="00B70932">
                    <w:rPr>
                      <w:rFonts w:ascii="Arial" w:hAnsi="Arial" w:cs="Arial"/>
                      <w:b/>
                      <w:bCs/>
                      <w:color w:val="000000"/>
                      <w:sz w:val="22"/>
                      <w:szCs w:val="22"/>
                    </w:rPr>
                    <w:t xml:space="preserve"> June</w:t>
                  </w:r>
                </w:p>
              </w:tc>
              <w:tc>
                <w:tcPr>
                  <w:tcW w:w="4211" w:type="dxa"/>
                </w:tcPr>
                <w:p w14:paraId="6FA94EA7" w14:textId="2061C14D" w:rsidR="00B70932" w:rsidRPr="00B70932" w:rsidRDefault="00B70932" w:rsidP="00B70932">
                  <w:pPr>
                    <w:pStyle w:val="NormalWeb"/>
                    <w:spacing w:before="0" w:beforeAutospacing="0" w:after="0" w:afterAutospacing="0"/>
                    <w:rPr>
                      <w:rFonts w:ascii="Arial" w:hAnsi="Arial" w:cs="Arial"/>
                      <w:color w:val="000000"/>
                      <w:sz w:val="22"/>
                      <w:szCs w:val="22"/>
                    </w:rPr>
                  </w:pPr>
                  <w:r w:rsidRPr="00B70932">
                    <w:rPr>
                      <w:rFonts w:ascii="Arial" w:hAnsi="Arial" w:cs="Arial"/>
                      <w:color w:val="000000"/>
                      <w:sz w:val="22"/>
                      <w:szCs w:val="22"/>
                    </w:rPr>
                    <w:t>Y6 Residential</w:t>
                  </w:r>
                </w:p>
              </w:tc>
            </w:tr>
            <w:tr w:rsidR="00B70932" w14:paraId="18ACCB51" w14:textId="77777777" w:rsidTr="00ED4DD0">
              <w:tc>
                <w:tcPr>
                  <w:tcW w:w="2524" w:type="dxa"/>
                </w:tcPr>
                <w:p w14:paraId="755EB71C" w14:textId="153D13E8"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b/>
                      <w:bCs/>
                      <w:color w:val="000000"/>
                      <w:sz w:val="22"/>
                      <w:szCs w:val="22"/>
                    </w:rPr>
                    <w:t>Friday 17th July</w:t>
                  </w:r>
                </w:p>
              </w:tc>
              <w:tc>
                <w:tcPr>
                  <w:tcW w:w="4211" w:type="dxa"/>
                </w:tcPr>
                <w:p w14:paraId="4DA39C37" w14:textId="4182C101" w:rsidR="00B70932" w:rsidRDefault="00B70932"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color w:val="000000"/>
                      <w:sz w:val="22"/>
                      <w:szCs w:val="22"/>
                    </w:rPr>
                    <w:t>Year 6 Leavers’ Service in church at 9.15am </w:t>
                  </w:r>
                </w:p>
              </w:tc>
            </w:tr>
            <w:tr w:rsidR="00B70932" w14:paraId="0F4FA39A" w14:textId="77777777" w:rsidTr="00ED4DD0">
              <w:tc>
                <w:tcPr>
                  <w:tcW w:w="2524" w:type="dxa"/>
                </w:tcPr>
                <w:p w14:paraId="77862AF4" w14:textId="1EE06644" w:rsidR="00B70932" w:rsidRDefault="00ED4DD0" w:rsidP="00B70932">
                  <w:pPr>
                    <w:pStyle w:val="NormalWeb"/>
                    <w:spacing w:before="0" w:beforeAutospacing="0" w:after="0" w:afterAutospacing="0"/>
                    <w:rPr>
                      <w:rFonts w:ascii="Arial" w:hAnsi="Arial" w:cs="Arial"/>
                      <w:b/>
                      <w:bCs/>
                      <w:color w:val="000000"/>
                      <w:sz w:val="22"/>
                      <w:szCs w:val="22"/>
                    </w:rPr>
                  </w:pPr>
                  <w:r>
                    <w:rPr>
                      <w:rFonts w:ascii="Arial" w:hAnsi="Arial" w:cs="Arial"/>
                      <w:b/>
                      <w:bCs/>
                      <w:color w:val="000000"/>
                      <w:sz w:val="22"/>
                      <w:szCs w:val="22"/>
                    </w:rPr>
                    <w:t>Frid</w:t>
                  </w:r>
                  <w:r w:rsidRPr="00B70932">
                    <w:rPr>
                      <w:rFonts w:ascii="Arial" w:hAnsi="Arial" w:cs="Arial"/>
                      <w:b/>
                      <w:bCs/>
                      <w:color w:val="000000"/>
                      <w:sz w:val="22"/>
                      <w:szCs w:val="22"/>
                    </w:rPr>
                    <w:t>ay 17th July</w:t>
                  </w:r>
                </w:p>
              </w:tc>
              <w:tc>
                <w:tcPr>
                  <w:tcW w:w="4211" w:type="dxa"/>
                </w:tcPr>
                <w:p w14:paraId="712ABADD" w14:textId="20484631" w:rsidR="00B70932" w:rsidRDefault="00ED4DD0" w:rsidP="00B70932">
                  <w:pPr>
                    <w:pStyle w:val="NormalWeb"/>
                    <w:spacing w:before="0" w:beforeAutospacing="0" w:after="0" w:afterAutospacing="0"/>
                    <w:rPr>
                      <w:rFonts w:ascii="Arial" w:hAnsi="Arial" w:cs="Arial"/>
                      <w:b/>
                      <w:bCs/>
                      <w:color w:val="000000"/>
                      <w:sz w:val="22"/>
                      <w:szCs w:val="22"/>
                    </w:rPr>
                  </w:pPr>
                  <w:r w:rsidRPr="00B70932">
                    <w:rPr>
                      <w:rFonts w:ascii="Arial" w:hAnsi="Arial" w:cs="Arial"/>
                      <w:color w:val="000000"/>
                      <w:sz w:val="22"/>
                      <w:szCs w:val="22"/>
                    </w:rPr>
                    <w:t>BREAK-UP FOR THE SUMMER HOLIDAY</w:t>
                  </w:r>
                </w:p>
              </w:tc>
            </w:tr>
          </w:tbl>
          <w:p w14:paraId="0BB0E7C4" w14:textId="77777777" w:rsidR="009B63E8" w:rsidRPr="00B70932" w:rsidRDefault="009B63E8">
            <w:pPr>
              <w:widowControl w:val="0"/>
              <w:spacing w:line="240" w:lineRule="auto"/>
            </w:pPr>
          </w:p>
        </w:tc>
      </w:tr>
    </w:tbl>
    <w:p w14:paraId="58C856AD" w14:textId="77777777" w:rsidR="009B63E8" w:rsidRDefault="009B63E8">
      <w:pPr>
        <w:shd w:val="clear" w:color="auto" w:fill="FFFFFF"/>
        <w:spacing w:line="240" w:lineRule="auto"/>
        <w:rPr>
          <w:rFonts w:ascii="Avenir" w:eastAsia="Avenir" w:hAnsi="Avenir" w:cs="Avenir"/>
          <w:sz w:val="20"/>
          <w:szCs w:val="20"/>
        </w:rPr>
      </w:pPr>
    </w:p>
    <w:sectPr w:rsidR="009B63E8" w:rsidSect="004E2371">
      <w:headerReference w:type="default" r:id="rId7"/>
      <w:headerReference w:type="first" r:id="rId8"/>
      <w:pgSz w:w="11909" w:h="16834"/>
      <w:pgMar w:top="142" w:right="1440" w:bottom="568"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82D1D" w14:textId="77777777" w:rsidR="005C11C2" w:rsidRDefault="005C11C2">
      <w:pPr>
        <w:spacing w:line="240" w:lineRule="auto"/>
      </w:pPr>
      <w:r>
        <w:separator/>
      </w:r>
    </w:p>
  </w:endnote>
  <w:endnote w:type="continuationSeparator" w:id="0">
    <w:p w14:paraId="0E040FDB" w14:textId="77777777" w:rsidR="005C11C2" w:rsidRDefault="005C11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64514669-51B9-41A8-B930-4FB41F220F96}"/>
  </w:font>
  <w:font w:name="Cambria">
    <w:panose1 w:val="02040503050406030204"/>
    <w:charset w:val="00"/>
    <w:family w:val="roman"/>
    <w:pitch w:val="variable"/>
    <w:sig w:usb0="E00006FF" w:usb1="420024FF" w:usb2="02000000" w:usb3="00000000" w:csb0="0000019F" w:csb1="00000000"/>
    <w:embedRegular r:id="rId2" w:fontKey="{5B7C25D0-DE1D-4079-AFD5-4E44CD6645E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71A7E" w14:textId="77777777" w:rsidR="005C11C2" w:rsidRDefault="005C11C2">
      <w:pPr>
        <w:spacing w:line="240" w:lineRule="auto"/>
      </w:pPr>
      <w:r>
        <w:separator/>
      </w:r>
    </w:p>
  </w:footnote>
  <w:footnote w:type="continuationSeparator" w:id="0">
    <w:p w14:paraId="2D6C22E5" w14:textId="77777777" w:rsidR="005C11C2" w:rsidRDefault="005C11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52311" w14:textId="77777777" w:rsidR="009B63E8" w:rsidRDefault="009B63E8">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7105D" w14:textId="77777777" w:rsidR="009B63E8" w:rsidRDefault="005C11C2">
    <w:pPr>
      <w:jc w:val="right"/>
    </w:pPr>
    <w:r>
      <w:rPr>
        <w:noProof/>
      </w:rPr>
      <w:drawing>
        <wp:anchor distT="114300" distB="114300" distL="114300" distR="114300" simplePos="0" relativeHeight="251658240" behindDoc="0" locked="0" layoutInCell="1" hidden="0" allowOverlap="1" wp14:anchorId="2F0C403B" wp14:editId="4E72D41A">
          <wp:simplePos x="0" y="0"/>
          <wp:positionH relativeFrom="margin">
            <wp:posOffset>-635</wp:posOffset>
          </wp:positionH>
          <wp:positionV relativeFrom="paragraph">
            <wp:posOffset>-37465</wp:posOffset>
          </wp:positionV>
          <wp:extent cx="817237" cy="812844"/>
          <wp:effectExtent l="0" t="0" r="2540" b="6350"/>
          <wp:wrapNone/>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17237" cy="81284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2F2403"/>
    <w:multiLevelType w:val="multilevel"/>
    <w:tmpl w:val="9EFA7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3E8"/>
    <w:rsid w:val="00096F0B"/>
    <w:rsid w:val="0017388A"/>
    <w:rsid w:val="00300953"/>
    <w:rsid w:val="004E2371"/>
    <w:rsid w:val="005C11C2"/>
    <w:rsid w:val="009B63E8"/>
    <w:rsid w:val="00B70932"/>
    <w:rsid w:val="00DE572A"/>
    <w:rsid w:val="00E00C29"/>
    <w:rsid w:val="00EC6D87"/>
    <w:rsid w:val="00ED4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DD024"/>
  <w15:docId w15:val="{F7C36BC0-8319-47C9-B9FA-817C001D0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0" w:type="dxa"/>
        <w:bottom w:w="0" w:type="dxa"/>
        <w:right w:w="0" w:type="dxa"/>
      </w:tblCellMar>
    </w:tblPr>
  </w:style>
  <w:style w:type="paragraph" w:styleId="Header">
    <w:name w:val="header"/>
    <w:basedOn w:val="Normal"/>
    <w:link w:val="HeaderChar"/>
    <w:uiPriority w:val="99"/>
    <w:unhideWhenUsed/>
    <w:rsid w:val="00B70932"/>
    <w:pPr>
      <w:tabs>
        <w:tab w:val="center" w:pos="4513"/>
        <w:tab w:val="right" w:pos="9026"/>
      </w:tabs>
      <w:spacing w:line="240" w:lineRule="auto"/>
    </w:pPr>
  </w:style>
  <w:style w:type="character" w:customStyle="1" w:styleId="HeaderChar">
    <w:name w:val="Header Char"/>
    <w:basedOn w:val="DefaultParagraphFont"/>
    <w:link w:val="Header"/>
    <w:uiPriority w:val="99"/>
    <w:rsid w:val="00B70932"/>
  </w:style>
  <w:style w:type="paragraph" w:styleId="Footer">
    <w:name w:val="footer"/>
    <w:basedOn w:val="Normal"/>
    <w:link w:val="FooterChar"/>
    <w:uiPriority w:val="99"/>
    <w:unhideWhenUsed/>
    <w:rsid w:val="00B70932"/>
    <w:pPr>
      <w:tabs>
        <w:tab w:val="center" w:pos="4513"/>
        <w:tab w:val="right" w:pos="9026"/>
      </w:tabs>
      <w:spacing w:line="240" w:lineRule="auto"/>
    </w:pPr>
  </w:style>
  <w:style w:type="character" w:customStyle="1" w:styleId="FooterChar">
    <w:name w:val="Footer Char"/>
    <w:basedOn w:val="DefaultParagraphFont"/>
    <w:link w:val="Footer"/>
    <w:uiPriority w:val="99"/>
    <w:rsid w:val="00B70932"/>
  </w:style>
  <w:style w:type="paragraph" w:styleId="NormalWeb">
    <w:name w:val="Normal (Web)"/>
    <w:basedOn w:val="Normal"/>
    <w:uiPriority w:val="99"/>
    <w:semiHidden/>
    <w:unhideWhenUsed/>
    <w:rsid w:val="00B7093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B7093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059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1009</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Oaklands Primary School</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Jackson</dc:creator>
  <cp:lastModifiedBy>Harriet Jackson</cp:lastModifiedBy>
  <cp:revision>16</cp:revision>
  <dcterms:created xsi:type="dcterms:W3CDTF">2026-04-23T10:07:00Z</dcterms:created>
  <dcterms:modified xsi:type="dcterms:W3CDTF">2026-04-23T11:19:00Z</dcterms:modified>
</cp:coreProperties>
</file>